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26B64">
      <w:pPr>
        <w:pStyle w:val="BodyText0"/>
        <w:pageBreakBefore/>
        <w:ind w:left="116" w:right="111" w:firstLine="719"/>
        <w:jc w:val="both"/>
      </w:pPr>
      <w:r>
        <w:rPr>
          <w:rStyle w:val="DefaultParagraphFont0"/>
          <w:sz w:val="26"/>
          <w:szCs w:val="26"/>
        </w:rPr>
        <w:tab/>
      </w:r>
      <w:r>
        <w:t>На основу члана 13. Закона о подстицајима у пољопривреди и руралном развоју („Службени гласник РС”, број 10/2013, 142/2014, 103/2015 и 101/2016) и члана 32 став 1 тачка 9 Закона о локалној самоуправи (“Сл.гласник РС” бр.129/07, 83/14, 101/16, и 47/18), чл</w:t>
      </w:r>
      <w:r>
        <w:t>ана 14 став 1 тачка 1 Статута града Пирота(“Сл.гласник града Ниша” бр.20/2019), Одлуке о Буџету града Пирота за 2021. годину (Сл.лист града ниша бр. 115/2020 од 18.12.2020.), а у складу са Програмом мера подршке за спровођење пољопривредне политике и полит</w:t>
      </w:r>
      <w:r>
        <w:t>ике руралног развоја у граду Пироту за 2021. годину, на који је сагласност дало Министарство пољопривреде, шумарства и водопривреде (Решење бр. 320-00-01338/2021-09) и усвојила Скупштина града Пирота на седници од 12. марта 2021. године, као и на основу Пр</w:t>
      </w:r>
      <w:r>
        <w:t>авилника о остваривању права на подстицаје за унапређење економских активности на селу кроз подршку непољопривредним активностима („Сл гласник града Ниша бр.41/21 од 06.05.2021„), Град Пирот дана 14.05.2021. године расписује</w:t>
      </w:r>
    </w:p>
    <w:p w:rsidR="00000000" w:rsidRDefault="00A26B64">
      <w:pPr>
        <w:pStyle w:val="BodyText0"/>
      </w:pPr>
    </w:p>
    <w:p w:rsidR="00000000" w:rsidRDefault="00A26B64">
      <w:pPr>
        <w:jc w:val="both"/>
        <w:rPr>
          <w:rFonts w:cs="Times New Roman"/>
        </w:rPr>
      </w:pPr>
    </w:p>
    <w:p w:rsidR="00000000" w:rsidRDefault="00A26B64">
      <w:pPr>
        <w:jc w:val="both"/>
        <w:rPr>
          <w:rFonts w:cs="Times New Roman"/>
        </w:rPr>
      </w:pPr>
    </w:p>
    <w:p w:rsidR="00000000" w:rsidRDefault="00A26B64">
      <w:pPr>
        <w:jc w:val="both"/>
        <w:rPr>
          <w:rFonts w:cs="Times New Roman"/>
        </w:rPr>
      </w:pPr>
    </w:p>
    <w:p w:rsidR="00000000" w:rsidRDefault="00A26B64">
      <w:pPr>
        <w:jc w:val="both"/>
        <w:rPr>
          <w:rFonts w:cs="Times New Roman"/>
        </w:rPr>
      </w:pPr>
    </w:p>
    <w:p w:rsidR="00000000" w:rsidRDefault="00A26B64">
      <w:pPr>
        <w:jc w:val="both"/>
        <w:rPr>
          <w:rFonts w:cs="Times New Roman"/>
        </w:rPr>
      </w:pPr>
    </w:p>
    <w:p w:rsidR="00000000" w:rsidRDefault="00A26B64">
      <w:pPr>
        <w:jc w:val="both"/>
        <w:rPr>
          <w:rFonts w:cs="Times New Roman"/>
        </w:rPr>
      </w:pPr>
    </w:p>
    <w:p w:rsidR="00000000" w:rsidRDefault="00A26B64">
      <w:pPr>
        <w:pStyle w:val="Heading1"/>
        <w:tabs>
          <w:tab w:val="left" w:pos="262"/>
        </w:tabs>
        <w:ind w:left="262" w:right="0"/>
      </w:pPr>
      <w:r>
        <w:rPr>
          <w:rFonts w:cs="Times New Roman"/>
        </w:rPr>
        <w:t>К О Н К У Р С</w:t>
      </w:r>
    </w:p>
    <w:p w:rsidR="00000000" w:rsidRDefault="00A26B64">
      <w:pPr>
        <w:pStyle w:val="LO-Normal"/>
        <w:spacing w:before="197"/>
        <w:ind w:left="262" w:right="262"/>
        <w:jc w:val="center"/>
      </w:pPr>
      <w:r>
        <w:rPr>
          <w:rFonts w:cs="Times New Roman"/>
          <w:b/>
        </w:rPr>
        <w:t>О УСЛОВИМА</w:t>
      </w:r>
      <w:r>
        <w:rPr>
          <w:rFonts w:cs="Times New Roman"/>
          <w:b/>
        </w:rPr>
        <w:t xml:space="preserve"> И НАЧИНУ ЗА ОСТВАРИВАЊЕ ПРАВА НА ПОДСТИЦАЈЕ ЗА УНАПРЕЂЕЊЕ ЕКОНОМСКИХ АКТИВНОСТИ НА СЕЛУ КРОЗ ПОДРШКУ</w:t>
      </w:r>
    </w:p>
    <w:p w:rsidR="00000000" w:rsidRDefault="00A26B64">
      <w:pPr>
        <w:pStyle w:val="LO-Normal"/>
        <w:spacing w:before="3"/>
        <w:ind w:left="261" w:right="262"/>
        <w:jc w:val="center"/>
      </w:pPr>
      <w:r>
        <w:rPr>
          <w:rFonts w:cs="Times New Roman"/>
          <w:b/>
        </w:rPr>
        <w:t>НЕПОЉОПРИВРЕДНИМ АКТИВНОСТИМА У 2021. ГОДИНИ</w:t>
      </w:r>
    </w:p>
    <w:p w:rsidR="00000000" w:rsidRDefault="00A26B64">
      <w:pPr>
        <w:pStyle w:val="BodyText0"/>
        <w:rPr>
          <w:b/>
        </w:rPr>
      </w:pPr>
    </w:p>
    <w:p w:rsidR="00000000" w:rsidRDefault="00A26B64">
      <w:pPr>
        <w:pStyle w:val="BodyText0"/>
        <w:spacing w:before="7"/>
        <w:jc w:val="center"/>
      </w:pPr>
      <w:r>
        <w:rPr>
          <w:b/>
        </w:rPr>
        <w:t>(Подршка активностима везаних за развој руралног туризма)</w:t>
      </w:r>
    </w:p>
    <w:p w:rsidR="00000000" w:rsidRDefault="00A26B64">
      <w:pPr>
        <w:pStyle w:val="BodyText0"/>
        <w:spacing w:before="7"/>
        <w:rPr>
          <w:b/>
        </w:rPr>
      </w:pPr>
    </w:p>
    <w:p w:rsidR="00000000" w:rsidRDefault="00A26B64">
      <w:pPr>
        <w:pStyle w:val="LO-Normal"/>
        <w:ind w:left="262" w:right="262"/>
        <w:jc w:val="center"/>
      </w:pPr>
      <w:r>
        <w:rPr>
          <w:rFonts w:cs="Times New Roman"/>
          <w:b/>
        </w:rPr>
        <w:t>СВРХА КОНКУРСА</w:t>
      </w:r>
    </w:p>
    <w:p w:rsidR="00000000" w:rsidRDefault="00A26B64">
      <w:pPr>
        <w:pStyle w:val="BodyText0"/>
        <w:rPr>
          <w:b/>
        </w:rPr>
      </w:pPr>
    </w:p>
    <w:p w:rsidR="00000000" w:rsidRDefault="00A26B64">
      <w:pPr>
        <w:pStyle w:val="LO-Normal"/>
        <w:ind w:left="262" w:right="262"/>
        <w:jc w:val="center"/>
      </w:pPr>
      <w:r>
        <w:rPr>
          <w:rFonts w:cs="Times New Roman"/>
          <w:b/>
        </w:rPr>
        <w:t>Члан 1.</w:t>
      </w:r>
    </w:p>
    <w:p w:rsidR="00000000" w:rsidRDefault="00A26B64">
      <w:pPr>
        <w:pStyle w:val="BodyText0"/>
        <w:spacing w:before="7"/>
        <w:rPr>
          <w:b/>
        </w:rPr>
      </w:pPr>
    </w:p>
    <w:p w:rsidR="00000000" w:rsidRDefault="00A26B64">
      <w:pPr>
        <w:pStyle w:val="BodyText0"/>
        <w:ind w:left="116" w:right="111" w:firstLine="719"/>
        <w:jc w:val="both"/>
      </w:pPr>
      <w:r>
        <w:t>Овим Конкурсом уређују с</w:t>
      </w:r>
      <w:r>
        <w:t xml:space="preserve">е услови за остваривање права на подстицаје за </w:t>
      </w:r>
      <w:r>
        <w:rPr>
          <w:rStyle w:val="DefaultParagraphFont0"/>
          <w:spacing w:val="-3"/>
        </w:rPr>
        <w:t xml:space="preserve">унапређење економских активности </w:t>
      </w:r>
      <w:r>
        <w:t xml:space="preserve">на селу кроз подршку </w:t>
      </w:r>
      <w:r>
        <w:rPr>
          <w:rStyle w:val="DefaultParagraphFont0"/>
          <w:spacing w:val="-3"/>
        </w:rPr>
        <w:t xml:space="preserve">непољопривредним активностима у Пироту, </w:t>
      </w:r>
      <w:r>
        <w:t xml:space="preserve">у 2021. години (у даљем тексту: подстицаји), корисници подстицаја, општи и посебни услови за коришћење подстицаја, </w:t>
      </w:r>
      <w:r>
        <w:t xml:space="preserve">образац конкурсне пријаве, потребна документација и другa документација која се подноси </w:t>
      </w:r>
      <w:r>
        <w:rPr>
          <w:rStyle w:val="DefaultParagraphFont0"/>
          <w:spacing w:val="-4"/>
        </w:rPr>
        <w:t xml:space="preserve">уз </w:t>
      </w:r>
      <w:r>
        <w:t>пријаву, елементи за рангирање, рок за подношење пријаве, као и друге потребне информације.</w:t>
      </w:r>
    </w:p>
    <w:p w:rsidR="00000000" w:rsidRDefault="00A26B64">
      <w:pPr>
        <w:jc w:val="both"/>
        <w:rPr>
          <w:rFonts w:cs="Times New Roman"/>
        </w:rPr>
      </w:pPr>
    </w:p>
    <w:p w:rsidR="00000000" w:rsidRDefault="00A26B64">
      <w:pPr>
        <w:jc w:val="both"/>
        <w:rPr>
          <w:rFonts w:cs="Times New Roman"/>
        </w:rPr>
      </w:pPr>
    </w:p>
    <w:p w:rsidR="00000000" w:rsidRDefault="00A26B64">
      <w:pPr>
        <w:jc w:val="both"/>
        <w:rPr>
          <w:rFonts w:cs="Times New Roman"/>
        </w:rPr>
      </w:pPr>
    </w:p>
    <w:p w:rsidR="00000000" w:rsidRDefault="00A26B64">
      <w:pPr>
        <w:jc w:val="center"/>
      </w:pPr>
      <w:r>
        <w:rPr>
          <w:rFonts w:cs="Times New Roman"/>
          <w:b/>
          <w:bCs/>
        </w:rPr>
        <w:t>Члан 2</w:t>
      </w:r>
    </w:p>
    <w:p w:rsidR="00000000" w:rsidRDefault="00A26B64">
      <w:pPr>
        <w:jc w:val="center"/>
        <w:rPr>
          <w:rFonts w:cs="Times New Roman"/>
          <w:b/>
          <w:bCs/>
        </w:rPr>
      </w:pPr>
    </w:p>
    <w:p w:rsidR="00000000" w:rsidRDefault="00A26B64">
      <w:pPr>
        <w:jc w:val="center"/>
        <w:rPr>
          <w:rFonts w:cs="Times New Roman"/>
          <w:b/>
          <w:bCs/>
        </w:rPr>
      </w:pPr>
    </w:p>
    <w:p w:rsidR="00000000" w:rsidRDefault="00A26B64">
      <w:pPr>
        <w:jc w:val="both"/>
      </w:pPr>
      <w:r>
        <w:rPr>
          <w:rFonts w:cs="Times New Roman"/>
        </w:rPr>
        <w:tab/>
        <w:t xml:space="preserve">Подстицаји за унапређење економских активности на селу кроз </w:t>
      </w:r>
      <w:r>
        <w:rPr>
          <w:rFonts w:cs="Times New Roman"/>
        </w:rPr>
        <w:t>подршку непољопривредним активностима обухватају инвестиције у сектору руралног туризма.</w:t>
      </w:r>
    </w:p>
    <w:p w:rsidR="00000000" w:rsidRDefault="00A26B64">
      <w:pPr>
        <w:jc w:val="both"/>
      </w:pPr>
      <w:r>
        <w:rPr>
          <w:rStyle w:val="DefaultParagraphFont0"/>
          <w:rFonts w:cs="Times New Roman"/>
        </w:rPr>
        <w:tab/>
        <w:t>Прихватљиве инвестиције у сектору руралног туризма су: улагање у реконструкцију, доградњу, адаптацију и санацију, инвестиционо и текуће одржавање у циљу привођења нам</w:t>
      </w:r>
      <w:r>
        <w:rPr>
          <w:rStyle w:val="DefaultParagraphFont0"/>
          <w:rFonts w:cs="Times New Roman"/>
        </w:rPr>
        <w:t>ени, као и набавке опреме а ради пружања угоститељских услуга у руралним срединама у угоститељским објектима у домаћој радиности, у смислу прописа којим се уређује туризам, односно угоститељство.</w:t>
      </w:r>
    </w:p>
    <w:p w:rsidR="00000000" w:rsidRDefault="00A26B64">
      <w:pPr>
        <w:jc w:val="both"/>
        <w:rPr>
          <w:rFonts w:cs="Times New Roman"/>
        </w:rPr>
      </w:pPr>
    </w:p>
    <w:p w:rsidR="00000000" w:rsidRDefault="00A26B64">
      <w:pPr>
        <w:jc w:val="both"/>
        <w:rPr>
          <w:rFonts w:cs="Times New Roman"/>
        </w:rPr>
      </w:pPr>
    </w:p>
    <w:p w:rsidR="00000000" w:rsidRDefault="00A26B64">
      <w:pPr>
        <w:jc w:val="center"/>
      </w:pPr>
      <w:r>
        <w:rPr>
          <w:rFonts w:cs="Times New Roman"/>
          <w:b/>
          <w:bCs/>
        </w:rPr>
        <w:t>Члан 3</w:t>
      </w:r>
    </w:p>
    <w:p w:rsidR="00000000" w:rsidRDefault="00A26B64">
      <w:pPr>
        <w:jc w:val="center"/>
        <w:rPr>
          <w:rFonts w:cs="Times New Roman"/>
          <w:b/>
          <w:bCs/>
        </w:rPr>
      </w:pPr>
    </w:p>
    <w:p w:rsidR="00000000" w:rsidRDefault="00A26B64">
      <w:pPr>
        <w:jc w:val="both"/>
      </w:pPr>
      <w:r>
        <w:rPr>
          <w:rStyle w:val="DefaultParagraphFont0"/>
          <w:rFonts w:cs="Times New Roman"/>
        </w:rPr>
        <w:tab/>
        <w:t>Подстицаји за прихватљиве инвестиције из члана 2.</w:t>
      </w:r>
      <w:r>
        <w:rPr>
          <w:rStyle w:val="DefaultParagraphFont0"/>
          <w:rFonts w:cs="Times New Roman"/>
        </w:rPr>
        <w:t xml:space="preserve"> Конкурса обухватају:</w:t>
      </w:r>
    </w:p>
    <w:p w:rsidR="00000000" w:rsidRDefault="00A26B64">
      <w:pPr>
        <w:jc w:val="both"/>
        <w:rPr>
          <w:rFonts w:cs="Times New Roman"/>
        </w:rPr>
      </w:pPr>
    </w:p>
    <w:p w:rsidR="00000000" w:rsidRDefault="00A26B64">
      <w:pPr>
        <w:jc w:val="both"/>
        <w:rPr>
          <w:rFonts w:cs="Times New Roman"/>
        </w:rPr>
      </w:pPr>
    </w:p>
    <w:p w:rsidR="00000000" w:rsidRDefault="00A26B64">
      <w:pPr>
        <w:pStyle w:val="BodyText"/>
        <w:spacing w:before="8" w:after="0"/>
        <w:jc w:val="both"/>
        <w:rPr>
          <w:rFonts w:cs="Times New Roman"/>
        </w:rPr>
      </w:pPr>
    </w:p>
    <w:tbl>
      <w:tblPr>
        <w:tblW w:w="0" w:type="auto"/>
        <w:tblInd w:w="5" w:type="dxa"/>
        <w:tblLayout w:type="fixed"/>
        <w:tblCellMar>
          <w:left w:w="0" w:type="dxa"/>
          <w:right w:w="0" w:type="dxa"/>
        </w:tblCellMar>
        <w:tblLook w:val="0000"/>
      </w:tblPr>
      <w:tblGrid>
        <w:gridCol w:w="1384"/>
        <w:gridCol w:w="2612"/>
        <w:gridCol w:w="5487"/>
      </w:tblGrid>
      <w:tr w:rsidR="00000000">
        <w:trPr>
          <w:trHeight w:val="850"/>
        </w:trPr>
        <w:tc>
          <w:tcPr>
            <w:tcW w:w="1384"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before="195"/>
              <w:ind w:left="280"/>
              <w:jc w:val="both"/>
            </w:pPr>
            <w:r>
              <w:rPr>
                <w:rFonts w:cs="Times New Roman"/>
                <w:b/>
              </w:rPr>
              <w:t>Сектор</w:t>
            </w:r>
          </w:p>
        </w:tc>
        <w:tc>
          <w:tcPr>
            <w:tcW w:w="2612"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before="59"/>
              <w:ind w:left="633" w:right="525" w:hanging="84"/>
              <w:jc w:val="both"/>
            </w:pPr>
            <w:r>
              <w:rPr>
                <w:rFonts w:cs="Times New Roman"/>
                <w:b/>
              </w:rPr>
              <w:t>Прихватљиве инвестиције</w:t>
            </w:r>
          </w:p>
        </w:tc>
        <w:tc>
          <w:tcPr>
            <w:tcW w:w="5487"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before="195"/>
              <w:ind w:left="1065"/>
              <w:jc w:val="both"/>
            </w:pPr>
            <w:r>
              <w:rPr>
                <w:rFonts w:cs="Times New Roman"/>
                <w:b/>
              </w:rPr>
              <w:t>Прихватљиви трошкови</w:t>
            </w:r>
          </w:p>
        </w:tc>
      </w:tr>
      <w:tr w:rsidR="00000000">
        <w:trPr>
          <w:trHeight w:val="83"/>
        </w:trPr>
        <w:tc>
          <w:tcPr>
            <w:tcW w:w="1384"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ind w:left="220" w:right="278"/>
              <w:jc w:val="both"/>
              <w:rPr>
                <w:rFonts w:cs="Times New Roman"/>
              </w:rPr>
            </w:pPr>
          </w:p>
        </w:tc>
        <w:tc>
          <w:tcPr>
            <w:tcW w:w="2612"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74" w:lineRule="exact"/>
              <w:ind w:left="107"/>
              <w:jc w:val="both"/>
              <w:rPr>
                <w:rFonts w:cs="Times New Roman"/>
              </w:rPr>
            </w:pPr>
          </w:p>
        </w:tc>
        <w:tc>
          <w:tcPr>
            <w:tcW w:w="5487"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70" w:lineRule="atLeast"/>
              <w:ind w:left="176" w:right="244"/>
              <w:jc w:val="both"/>
              <w:rPr>
                <w:rFonts w:cs="Times New Roman"/>
              </w:rPr>
            </w:pPr>
          </w:p>
        </w:tc>
      </w:tr>
      <w:tr w:rsidR="00000000">
        <w:trPr>
          <w:trHeight w:val="3864"/>
        </w:trPr>
        <w:tc>
          <w:tcPr>
            <w:tcW w:w="1384"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ind w:left="220"/>
              <w:jc w:val="both"/>
            </w:pPr>
            <w:r>
              <w:rPr>
                <w:rFonts w:cs="Times New Roman"/>
              </w:rPr>
              <w:t>1.</w:t>
            </w:r>
          </w:p>
          <w:p w:rsidR="00000000" w:rsidRDefault="00A26B64">
            <w:pPr>
              <w:pStyle w:val="TableParagraph"/>
              <w:ind w:left="220" w:right="278"/>
              <w:jc w:val="both"/>
            </w:pPr>
            <w:r>
              <w:rPr>
                <w:rFonts w:cs="Times New Roman"/>
              </w:rPr>
              <w:t>Рурални туризам</w:t>
            </w:r>
          </w:p>
        </w:tc>
        <w:tc>
          <w:tcPr>
            <w:tcW w:w="2612"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70" w:lineRule="atLeast"/>
              <w:ind w:left="107" w:right="102"/>
            </w:pPr>
            <w:r>
              <w:rPr>
                <w:rStyle w:val="DefaultParagraphFont0"/>
                <w:rFonts w:cs="Times New Roman"/>
                <w:b/>
                <w:bCs/>
              </w:rPr>
              <w:t>1)</w:t>
            </w:r>
            <w:r>
              <w:rPr>
                <w:rStyle w:val="DefaultParagraphFont0"/>
                <w:rFonts w:cs="Times New Roman"/>
              </w:rPr>
              <w:t>Радови на реконструкцији, доградњи, санацији и адаптацији у циљу инвестиционог и текућег одржавања  постојећих,  сеоских објеката, a ради пружања угостит</w:t>
            </w:r>
            <w:r>
              <w:rPr>
                <w:rStyle w:val="DefaultParagraphFont0"/>
                <w:rFonts w:cs="Times New Roman"/>
              </w:rPr>
              <w:t>ељских услуга у пословима домаће радиности</w:t>
            </w:r>
          </w:p>
        </w:tc>
        <w:tc>
          <w:tcPr>
            <w:tcW w:w="5487"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numPr>
                <w:ilvl w:val="0"/>
                <w:numId w:val="2"/>
              </w:numPr>
              <w:tabs>
                <w:tab w:val="left" w:pos="516"/>
              </w:tabs>
              <w:spacing w:before="131"/>
              <w:ind w:left="0" w:right="125" w:firstLine="0"/>
            </w:pPr>
            <w:r>
              <w:rPr>
                <w:rStyle w:val="DefaultParagraphFont0"/>
                <w:rFonts w:cs="Times New Roman"/>
              </w:rPr>
              <w:t>Трошкови набављеног грађевинског материјала и опреме у складу са техничким описом и пописом радова (или предмером</w:t>
            </w:r>
            <w:r>
              <w:rPr>
                <w:rStyle w:val="DefaultParagraphFont0"/>
                <w:rFonts w:cs="Times New Roman"/>
                <w:spacing w:val="-14"/>
              </w:rPr>
              <w:t xml:space="preserve"> </w:t>
            </w:r>
            <w:r>
              <w:rPr>
                <w:rStyle w:val="DefaultParagraphFont0"/>
                <w:rFonts w:cs="Times New Roman"/>
              </w:rPr>
              <w:t>и предрачуном) сходно закону којим се уређују планирање и</w:t>
            </w:r>
            <w:r>
              <w:rPr>
                <w:rStyle w:val="DefaultParagraphFont0"/>
                <w:rFonts w:cs="Times New Roman"/>
                <w:spacing w:val="-10"/>
              </w:rPr>
              <w:t xml:space="preserve"> </w:t>
            </w:r>
            <w:r>
              <w:rPr>
                <w:rStyle w:val="DefaultParagraphFont0"/>
                <w:rFonts w:cs="Times New Roman"/>
              </w:rPr>
              <w:t>изградња;</w:t>
            </w:r>
          </w:p>
          <w:p w:rsidR="00000000" w:rsidRDefault="00A26B64">
            <w:pPr>
              <w:pStyle w:val="TableParagraph"/>
              <w:numPr>
                <w:ilvl w:val="0"/>
                <w:numId w:val="2"/>
              </w:numPr>
              <w:tabs>
                <w:tab w:val="left" w:pos="516"/>
              </w:tabs>
              <w:ind w:left="0" w:right="794" w:firstLine="0"/>
            </w:pPr>
            <w:r>
              <w:rPr>
                <w:rStyle w:val="DefaultParagraphFont0"/>
                <w:rFonts w:cs="Times New Roman"/>
              </w:rPr>
              <w:t xml:space="preserve">Трошкови извођења грађевинских </w:t>
            </w:r>
            <w:r>
              <w:rPr>
                <w:rStyle w:val="DefaultParagraphFont0"/>
                <w:rFonts w:cs="Times New Roman"/>
              </w:rPr>
              <w:t>радова у складу са уговором који је корисник закључио са</w:t>
            </w:r>
            <w:r>
              <w:rPr>
                <w:rStyle w:val="DefaultParagraphFont0"/>
                <w:rFonts w:cs="Times New Roman"/>
                <w:spacing w:val="-5"/>
              </w:rPr>
              <w:t xml:space="preserve"> </w:t>
            </w:r>
            <w:r>
              <w:rPr>
                <w:rStyle w:val="DefaultParagraphFont0"/>
                <w:rFonts w:cs="Times New Roman"/>
              </w:rPr>
              <w:t>овлашћеним</w:t>
            </w:r>
          </w:p>
          <w:p w:rsidR="00000000" w:rsidRDefault="00A26B64">
            <w:pPr>
              <w:pStyle w:val="TableParagraph"/>
              <w:ind w:left="176" w:right="233"/>
            </w:pPr>
            <w:r>
              <w:rPr>
                <w:rStyle w:val="DefaultParagraphFont0"/>
                <w:rFonts w:cs="Times New Roman"/>
              </w:rPr>
              <w:t>извођачем радова и окончаном ситуацијом овлашћеног извођача радова којом је обрачунат само рад, без материјала сходно закону којим се уређују планирање и изградња;</w:t>
            </w:r>
          </w:p>
          <w:p w:rsidR="00000000" w:rsidRDefault="00A26B64">
            <w:pPr>
              <w:pStyle w:val="TableParagraph"/>
              <w:ind w:right="776"/>
            </w:pPr>
            <w:r>
              <w:rPr>
                <w:rFonts w:cs="Times New Roman"/>
              </w:rPr>
              <w:t>(3) Трошкови извођења гр</w:t>
            </w:r>
            <w:r>
              <w:rPr>
                <w:rFonts w:cs="Times New Roman"/>
              </w:rPr>
              <w:t>ађевинских радова у складу са уговором који је корисник закључио са овлашћеним</w:t>
            </w:r>
          </w:p>
          <w:p w:rsidR="00000000" w:rsidRDefault="00A26B64">
            <w:pPr>
              <w:pStyle w:val="TableParagraph"/>
              <w:spacing w:line="270" w:lineRule="atLeast"/>
              <w:ind w:right="150"/>
            </w:pPr>
            <w:r>
              <w:rPr>
                <w:rStyle w:val="DefaultParagraphFont0"/>
                <w:rFonts w:cs="Times New Roman"/>
              </w:rPr>
              <w:t>извођачем радова и окончаном ситуацијом овлашћеног извођача радова којом је обрачунат рад и материјал, сходно  закону којим се уређују планирање и изградња.</w:t>
            </w:r>
          </w:p>
          <w:p w:rsidR="00000000" w:rsidRDefault="00A26B64">
            <w:pPr>
              <w:pStyle w:val="TableParagraph"/>
              <w:spacing w:line="270" w:lineRule="atLeast"/>
              <w:ind w:right="150"/>
              <w:jc w:val="both"/>
              <w:rPr>
                <w:rFonts w:cs="Times New Roman"/>
              </w:rPr>
            </w:pPr>
          </w:p>
        </w:tc>
      </w:tr>
      <w:tr w:rsidR="00000000">
        <w:trPr>
          <w:trHeight w:val="1150"/>
        </w:trPr>
        <w:tc>
          <w:tcPr>
            <w:tcW w:w="1384" w:type="dxa"/>
            <w:tcBorders>
              <w:left w:val="single" w:sz="4" w:space="0" w:color="000001"/>
              <w:bottom w:val="single" w:sz="4" w:space="0" w:color="000001"/>
              <w:right w:val="single" w:sz="4" w:space="0" w:color="000001"/>
            </w:tcBorders>
            <w:shd w:val="clear" w:color="auto" w:fill="auto"/>
          </w:tcPr>
          <w:p w:rsidR="00000000" w:rsidRDefault="00A26B64">
            <w:pPr>
              <w:pStyle w:val="TableParagraph"/>
              <w:ind w:left="220"/>
              <w:jc w:val="both"/>
            </w:pPr>
            <w:r>
              <w:rPr>
                <w:rFonts w:cs="Times New Roman"/>
              </w:rPr>
              <w:t>1.</w:t>
            </w:r>
          </w:p>
          <w:p w:rsidR="00000000" w:rsidRDefault="00A26B64">
            <w:pPr>
              <w:pStyle w:val="TableParagraph"/>
              <w:ind w:left="220" w:right="278"/>
            </w:pPr>
            <w:r>
              <w:rPr>
                <w:rFonts w:cs="Times New Roman"/>
              </w:rPr>
              <w:t>Рурални туризам</w:t>
            </w:r>
          </w:p>
        </w:tc>
        <w:tc>
          <w:tcPr>
            <w:tcW w:w="2612" w:type="dxa"/>
            <w:tcBorders>
              <w:left w:val="single" w:sz="4" w:space="0" w:color="000001"/>
              <w:bottom w:val="single" w:sz="4" w:space="0" w:color="000001"/>
              <w:right w:val="single" w:sz="4" w:space="0" w:color="000001"/>
            </w:tcBorders>
            <w:shd w:val="clear" w:color="auto" w:fill="auto"/>
          </w:tcPr>
          <w:p w:rsidR="00000000" w:rsidRDefault="00A26B64">
            <w:pPr>
              <w:pStyle w:val="TableParagraph"/>
              <w:spacing w:before="1" w:line="270" w:lineRule="atLeast"/>
              <w:ind w:left="107"/>
            </w:pPr>
            <w:r>
              <w:rPr>
                <w:rStyle w:val="DefaultParagraphFont0"/>
                <w:rFonts w:cs="Times New Roman"/>
                <w:b/>
                <w:bCs/>
              </w:rPr>
              <w:t>2)</w:t>
            </w:r>
            <w:r>
              <w:rPr>
                <w:rStyle w:val="DefaultParagraphFont0"/>
                <w:rFonts w:cs="Times New Roman"/>
              </w:rPr>
              <w:t>Побољшање пратећих садржаја у области рекреације и набавке дворишног мобилијара ради унапређења понуде и пружања угоститељских услуга у  угоститељским објектима у домаћој радиности</w:t>
            </w:r>
          </w:p>
        </w:tc>
        <w:tc>
          <w:tcPr>
            <w:tcW w:w="5487" w:type="dxa"/>
            <w:tcBorders>
              <w:left w:val="single" w:sz="4" w:space="0" w:color="000001"/>
              <w:bottom w:val="single" w:sz="4" w:space="0" w:color="000001"/>
              <w:right w:val="single" w:sz="4" w:space="0" w:color="000001"/>
            </w:tcBorders>
            <w:shd w:val="clear" w:color="auto" w:fill="auto"/>
          </w:tcPr>
          <w:p w:rsidR="00000000" w:rsidRDefault="00A26B64">
            <w:pPr>
              <w:pStyle w:val="TableParagraph"/>
              <w:ind w:left="104" w:right="1198"/>
            </w:pPr>
            <w:r>
              <w:rPr>
                <w:rFonts w:cs="Times New Roman"/>
              </w:rPr>
              <w:t>(1) Набавка опреме и реквизита за рекреацију и вежбање:</w:t>
            </w:r>
          </w:p>
          <w:p w:rsidR="00000000" w:rsidRDefault="00A26B64">
            <w:pPr>
              <w:pStyle w:val="TableParagraph"/>
              <w:tabs>
                <w:tab w:val="left" w:pos="569"/>
              </w:tabs>
              <w:ind w:left="104" w:right="176"/>
            </w:pPr>
            <w:r>
              <w:rPr>
                <w:rFonts w:cs="Times New Roman"/>
              </w:rPr>
              <w:t>- бицикл и прате</w:t>
            </w:r>
            <w:r>
              <w:rPr>
                <w:rFonts w:cs="Times New Roman"/>
              </w:rPr>
              <w:t>ћа заштитна опрема,  седла за јахање, гумени чамци за рекреативне спортове, опрема за стреличарство;</w:t>
            </w:r>
          </w:p>
          <w:p w:rsidR="00000000" w:rsidRDefault="00A26B64">
            <w:pPr>
              <w:pStyle w:val="TableParagraph"/>
              <w:numPr>
                <w:ilvl w:val="0"/>
                <w:numId w:val="3"/>
              </w:numPr>
              <w:tabs>
                <w:tab w:val="left" w:pos="465"/>
              </w:tabs>
              <w:ind w:left="0" w:right="301" w:firstLine="0"/>
            </w:pPr>
            <w:r>
              <w:rPr>
                <w:rStyle w:val="DefaultParagraphFont0"/>
                <w:rFonts w:cs="Times New Roman"/>
              </w:rPr>
              <w:t>љуљашке, клацкалице, вртешке, дечије кућице различитог облика и материјала од којег су израђене, њихалице, тобогани, пењалице, провлачалице, заштитне оград</w:t>
            </w:r>
            <w:r>
              <w:rPr>
                <w:rStyle w:val="DefaultParagraphFont0"/>
                <w:rFonts w:cs="Times New Roman"/>
              </w:rPr>
              <w:t>е око</w:t>
            </w:r>
            <w:r>
              <w:rPr>
                <w:rStyle w:val="DefaultParagraphFont0"/>
                <w:rFonts w:cs="Times New Roman"/>
                <w:spacing w:val="-3"/>
              </w:rPr>
              <w:t xml:space="preserve"> </w:t>
            </w:r>
            <w:r>
              <w:rPr>
                <w:rStyle w:val="DefaultParagraphFont0"/>
                <w:rFonts w:cs="Times New Roman"/>
              </w:rPr>
              <w:t>игралишта.</w:t>
            </w:r>
          </w:p>
          <w:p w:rsidR="00000000" w:rsidRDefault="00A26B64">
            <w:pPr>
              <w:pStyle w:val="TableParagraph"/>
              <w:spacing w:line="273" w:lineRule="exact"/>
              <w:ind w:left="104"/>
            </w:pPr>
            <w:r>
              <w:rPr>
                <w:rFonts w:cs="Times New Roman"/>
              </w:rPr>
              <w:t>(2) Набавка дворишног мобилијара:</w:t>
            </w:r>
          </w:p>
          <w:p w:rsidR="00000000" w:rsidRDefault="00A26B64">
            <w:pPr>
              <w:pStyle w:val="TableParagraph"/>
              <w:numPr>
                <w:ilvl w:val="0"/>
                <w:numId w:val="4"/>
              </w:numPr>
              <w:tabs>
                <w:tab w:val="left" w:pos="465"/>
              </w:tabs>
              <w:spacing w:line="228" w:lineRule="auto"/>
              <w:ind w:left="0" w:right="428" w:firstLine="0"/>
            </w:pPr>
            <w:r>
              <w:rPr>
                <w:rStyle w:val="DefaultParagraphFont0"/>
                <w:rFonts w:cs="Times New Roman"/>
              </w:rPr>
              <w:t>расвета за баште – фењери, лампиони, кугле, стубови (цевни,</w:t>
            </w:r>
            <w:r>
              <w:rPr>
                <w:rStyle w:val="DefaultParagraphFont0"/>
                <w:rFonts w:cs="Times New Roman"/>
                <w:spacing w:val="-2"/>
              </w:rPr>
              <w:t xml:space="preserve"> </w:t>
            </w:r>
            <w:r>
              <w:rPr>
                <w:rStyle w:val="DefaultParagraphFont0"/>
                <w:rFonts w:cs="Times New Roman"/>
              </w:rPr>
              <w:t>ливени</w:t>
            </w:r>
          </w:p>
          <w:p w:rsidR="00000000" w:rsidRDefault="00A26B64">
            <w:pPr>
              <w:pStyle w:val="TableParagraph"/>
              <w:ind w:left="464"/>
            </w:pPr>
            <w:r>
              <w:rPr>
                <w:rFonts w:cs="Times New Roman"/>
              </w:rPr>
              <w:t>декоративни), прикључне плоче;</w:t>
            </w:r>
          </w:p>
          <w:p w:rsidR="00000000" w:rsidRDefault="00A26B64">
            <w:pPr>
              <w:pStyle w:val="TableParagraph"/>
              <w:numPr>
                <w:ilvl w:val="0"/>
                <w:numId w:val="4"/>
              </w:numPr>
              <w:tabs>
                <w:tab w:val="left" w:pos="465"/>
              </w:tabs>
              <w:spacing w:before="2"/>
              <w:ind w:left="0" w:right="265" w:firstLine="0"/>
            </w:pPr>
            <w:r>
              <w:rPr>
                <w:rStyle w:val="DefaultParagraphFont0"/>
                <w:rFonts w:cs="Times New Roman"/>
              </w:rPr>
              <w:t>чесме, фонтане, поштански сандучићи, клупе, столице, паркинг усмеравајући стубићи, корпе за отпатке, постољ</w:t>
            </w:r>
            <w:r>
              <w:rPr>
                <w:rStyle w:val="DefaultParagraphFont0"/>
                <w:rFonts w:cs="Times New Roman"/>
              </w:rPr>
              <w:t>а за столове, столови, држачи за бицикле, ограде, капије, гаражна и друга</w:t>
            </w:r>
            <w:r>
              <w:rPr>
                <w:rStyle w:val="DefaultParagraphFont0"/>
                <w:rFonts w:cs="Times New Roman"/>
                <w:spacing w:val="-11"/>
              </w:rPr>
              <w:t xml:space="preserve"> </w:t>
            </w:r>
            <w:r>
              <w:rPr>
                <w:rStyle w:val="DefaultParagraphFont0"/>
                <w:rFonts w:cs="Times New Roman"/>
              </w:rPr>
              <w:t>метална врата, тенде, сунцобрани,</w:t>
            </w:r>
            <w:r>
              <w:rPr>
                <w:rStyle w:val="DefaultParagraphFont0"/>
                <w:rFonts w:cs="Times New Roman"/>
                <w:spacing w:val="-4"/>
              </w:rPr>
              <w:t xml:space="preserve"> </w:t>
            </w:r>
            <w:r>
              <w:rPr>
                <w:rStyle w:val="DefaultParagraphFont0"/>
                <w:rFonts w:cs="Times New Roman"/>
              </w:rPr>
              <w:t>лежаљке;</w:t>
            </w:r>
          </w:p>
          <w:p w:rsidR="00000000" w:rsidRDefault="00A26B64">
            <w:pPr>
              <w:pStyle w:val="TableParagraph"/>
              <w:tabs>
                <w:tab w:val="left" w:pos="465"/>
              </w:tabs>
              <w:spacing w:before="2"/>
              <w:ind w:right="265"/>
              <w:rPr>
                <w:rFonts w:cs="Times New Roman"/>
              </w:rPr>
            </w:pPr>
          </w:p>
        </w:tc>
      </w:tr>
    </w:tbl>
    <w:p w:rsidR="00000000" w:rsidRDefault="00A26B64">
      <w:pPr>
        <w:pStyle w:val="LO-Normal"/>
        <w:rPr>
          <w:rFonts w:cs="Times New Roman"/>
          <w:vanish/>
        </w:rPr>
      </w:pPr>
    </w:p>
    <w:tbl>
      <w:tblPr>
        <w:tblW w:w="0" w:type="auto"/>
        <w:tblInd w:w="21" w:type="dxa"/>
        <w:tblLayout w:type="fixed"/>
        <w:tblCellMar>
          <w:left w:w="0" w:type="dxa"/>
          <w:right w:w="0" w:type="dxa"/>
        </w:tblCellMar>
        <w:tblLook w:val="0000"/>
      </w:tblPr>
      <w:tblGrid>
        <w:gridCol w:w="1367"/>
        <w:gridCol w:w="2616"/>
        <w:gridCol w:w="5467"/>
      </w:tblGrid>
      <w:tr w:rsidR="00000000">
        <w:trPr>
          <w:trHeight w:val="12817"/>
        </w:trPr>
        <w:tc>
          <w:tcPr>
            <w:tcW w:w="1367"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ind w:left="220"/>
              <w:jc w:val="both"/>
            </w:pPr>
            <w:r>
              <w:rPr>
                <w:rFonts w:cs="Times New Roman"/>
              </w:rPr>
              <w:lastRenderedPageBreak/>
              <w:t>1.</w:t>
            </w:r>
          </w:p>
          <w:p w:rsidR="00000000" w:rsidRDefault="00A26B64">
            <w:pPr>
              <w:pStyle w:val="TableParagraph"/>
              <w:ind w:left="220" w:right="278"/>
              <w:jc w:val="both"/>
            </w:pPr>
            <w:r>
              <w:rPr>
                <w:rFonts w:cs="Times New Roman"/>
              </w:rPr>
              <w:t>Рурални туризам</w:t>
            </w:r>
          </w:p>
        </w:tc>
        <w:tc>
          <w:tcPr>
            <w:tcW w:w="261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ind w:left="107"/>
            </w:pPr>
            <w:r>
              <w:rPr>
                <w:rStyle w:val="DefaultParagraphFont0"/>
                <w:rFonts w:cs="Times New Roman"/>
                <w:b/>
                <w:bCs/>
              </w:rPr>
              <w:t xml:space="preserve">3) </w:t>
            </w:r>
            <w:r>
              <w:rPr>
                <w:rStyle w:val="DefaultParagraphFont0"/>
                <w:rFonts w:cs="Times New Roman"/>
              </w:rPr>
              <w:t>Партерно уређење</w:t>
            </w:r>
          </w:p>
          <w:p w:rsidR="00000000" w:rsidRDefault="00A26B64">
            <w:pPr>
              <w:pStyle w:val="TableParagraph"/>
              <w:ind w:left="107" w:right="117"/>
            </w:pPr>
            <w:r>
              <w:rPr>
                <w:rFonts w:cs="Times New Roman"/>
              </w:rPr>
              <w:t>дворишта  угоститељских објеката у домаћој</w:t>
            </w:r>
          </w:p>
          <w:p w:rsidR="00000000" w:rsidRDefault="00A26B64">
            <w:pPr>
              <w:pStyle w:val="TableParagraph"/>
              <w:ind w:left="107"/>
            </w:pPr>
            <w:r>
              <w:rPr>
                <w:rFonts w:cs="Times New Roman"/>
              </w:rPr>
              <w:t>радиности</w:t>
            </w:r>
          </w:p>
        </w:tc>
        <w:tc>
          <w:tcPr>
            <w:tcW w:w="5467"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numPr>
                <w:ilvl w:val="0"/>
                <w:numId w:val="5"/>
              </w:numPr>
              <w:tabs>
                <w:tab w:val="left" w:pos="683"/>
              </w:tabs>
              <w:ind w:left="167" w:right="117" w:firstLine="0"/>
            </w:pPr>
            <w:r>
              <w:rPr>
                <w:rStyle w:val="DefaultParagraphFont0"/>
                <w:rFonts w:cs="Times New Roman"/>
              </w:rPr>
              <w:t xml:space="preserve">Трошкови набављеног грађевинског материјала </w:t>
            </w:r>
            <w:r>
              <w:rPr>
                <w:rStyle w:val="DefaultParagraphFont0"/>
                <w:rFonts w:cs="Times New Roman"/>
              </w:rPr>
              <w:t>и опреме у складу са техничким описом и пописом радова (или предмером</w:t>
            </w:r>
            <w:r>
              <w:rPr>
                <w:rStyle w:val="DefaultParagraphFont0"/>
                <w:rFonts w:cs="Times New Roman"/>
                <w:spacing w:val="-14"/>
              </w:rPr>
              <w:t xml:space="preserve"> </w:t>
            </w:r>
            <w:r>
              <w:rPr>
                <w:rStyle w:val="DefaultParagraphFont0"/>
                <w:rFonts w:cs="Times New Roman"/>
              </w:rPr>
              <w:t>и предрачуном) сходно  закону којим се уређују планирање и</w:t>
            </w:r>
            <w:r>
              <w:rPr>
                <w:rStyle w:val="DefaultParagraphFont0"/>
                <w:rFonts w:cs="Times New Roman"/>
                <w:spacing w:val="-10"/>
              </w:rPr>
              <w:t xml:space="preserve"> </w:t>
            </w:r>
            <w:r>
              <w:rPr>
                <w:rStyle w:val="DefaultParagraphFont0"/>
                <w:rFonts w:cs="Times New Roman"/>
              </w:rPr>
              <w:t>изградња;</w:t>
            </w:r>
          </w:p>
          <w:p w:rsidR="00000000" w:rsidRDefault="00A26B64">
            <w:pPr>
              <w:pStyle w:val="TableParagraph"/>
              <w:numPr>
                <w:ilvl w:val="0"/>
                <w:numId w:val="5"/>
              </w:numPr>
              <w:tabs>
                <w:tab w:val="left" w:pos="516"/>
              </w:tabs>
              <w:ind w:left="0" w:right="793" w:firstLine="0"/>
            </w:pPr>
            <w:r>
              <w:rPr>
                <w:rStyle w:val="DefaultParagraphFont0"/>
                <w:rFonts w:cs="Times New Roman"/>
              </w:rPr>
              <w:t>Трошкови извођења грађевинских радова у складу са уговором који је корисник закључио са</w:t>
            </w:r>
            <w:r>
              <w:rPr>
                <w:rStyle w:val="DefaultParagraphFont0"/>
                <w:rFonts w:cs="Times New Roman"/>
                <w:spacing w:val="-5"/>
              </w:rPr>
              <w:t xml:space="preserve"> </w:t>
            </w:r>
            <w:r>
              <w:rPr>
                <w:rStyle w:val="DefaultParagraphFont0"/>
                <w:rFonts w:cs="Times New Roman"/>
              </w:rPr>
              <w:t>овлашћеним</w:t>
            </w:r>
          </w:p>
          <w:p w:rsidR="00000000" w:rsidRDefault="00A26B64">
            <w:pPr>
              <w:pStyle w:val="TableParagraph"/>
              <w:ind w:left="176" w:right="233"/>
            </w:pPr>
            <w:r>
              <w:rPr>
                <w:rStyle w:val="DefaultParagraphFont0"/>
                <w:rFonts w:cs="Times New Roman"/>
              </w:rPr>
              <w:t>извођачем радова и</w:t>
            </w:r>
            <w:r>
              <w:rPr>
                <w:rStyle w:val="DefaultParagraphFont0"/>
                <w:rFonts w:cs="Times New Roman"/>
              </w:rPr>
              <w:t xml:space="preserve"> окончаном ситуацијом овлашћеног извођача радова којом је обрачунат само рад, без материјала сходно закону којим се уређују</w:t>
            </w:r>
          </w:p>
          <w:p w:rsidR="00000000" w:rsidRDefault="00A26B64">
            <w:pPr>
              <w:pStyle w:val="TableParagraph"/>
              <w:spacing w:line="274" w:lineRule="exact"/>
              <w:ind w:left="176"/>
            </w:pPr>
            <w:r>
              <w:rPr>
                <w:rFonts w:cs="Times New Roman"/>
              </w:rPr>
              <w:t>планирање и изградња;</w:t>
            </w:r>
          </w:p>
          <w:p w:rsidR="00000000" w:rsidRDefault="00A26B64">
            <w:pPr>
              <w:pStyle w:val="TableParagraph"/>
              <w:numPr>
                <w:ilvl w:val="0"/>
                <w:numId w:val="5"/>
              </w:numPr>
              <w:tabs>
                <w:tab w:val="left" w:pos="516"/>
              </w:tabs>
              <w:ind w:left="0" w:right="794" w:firstLine="0"/>
            </w:pPr>
            <w:r>
              <w:rPr>
                <w:rStyle w:val="DefaultParagraphFont0"/>
                <w:rFonts w:cs="Times New Roman"/>
              </w:rPr>
              <w:t>Трошкови извођења грађевинских радова у складу са уговором који је корисник закључио са</w:t>
            </w:r>
            <w:r>
              <w:rPr>
                <w:rStyle w:val="DefaultParagraphFont0"/>
                <w:rFonts w:cs="Times New Roman"/>
                <w:spacing w:val="-5"/>
              </w:rPr>
              <w:t xml:space="preserve"> </w:t>
            </w:r>
            <w:r>
              <w:rPr>
                <w:rStyle w:val="DefaultParagraphFont0"/>
                <w:rFonts w:cs="Times New Roman"/>
              </w:rPr>
              <w:t>овлашћеним</w:t>
            </w:r>
          </w:p>
          <w:p w:rsidR="00000000" w:rsidRDefault="00A26B64">
            <w:pPr>
              <w:pStyle w:val="TableParagraph"/>
              <w:spacing w:line="270" w:lineRule="atLeast"/>
              <w:ind w:left="176" w:right="150"/>
            </w:pPr>
            <w:r>
              <w:rPr>
                <w:rStyle w:val="DefaultParagraphFont0"/>
                <w:rFonts w:cs="Times New Roman"/>
              </w:rPr>
              <w:t>извођачем р</w:t>
            </w:r>
            <w:r>
              <w:rPr>
                <w:rStyle w:val="DefaultParagraphFont0"/>
                <w:rFonts w:cs="Times New Roman"/>
              </w:rPr>
              <w:t>адова и окончаном ситуацијом овлашћеног извођача радова којом је обрачунат рад и материјал, сходно закону којим се уређују планирање и изградња.</w:t>
            </w:r>
          </w:p>
          <w:p w:rsidR="00000000" w:rsidRDefault="00A26B64">
            <w:pPr>
              <w:pStyle w:val="TableParagraph"/>
              <w:tabs>
                <w:tab w:val="left" w:pos="683"/>
              </w:tabs>
              <w:spacing w:line="270" w:lineRule="atLeast"/>
              <w:ind w:left="167" w:right="117"/>
              <w:rPr>
                <w:rFonts w:cs="Times New Roman"/>
              </w:rPr>
            </w:pPr>
          </w:p>
        </w:tc>
      </w:tr>
    </w:tbl>
    <w:p w:rsidR="00000000" w:rsidRDefault="00A26B64">
      <w:pPr>
        <w:pStyle w:val="LO-Normal"/>
        <w:rPr>
          <w:rFonts w:cs="Times New Roman"/>
          <w:vanish/>
        </w:rPr>
      </w:pPr>
    </w:p>
    <w:tbl>
      <w:tblPr>
        <w:tblW w:w="0" w:type="auto"/>
        <w:tblInd w:w="5" w:type="dxa"/>
        <w:tblLayout w:type="fixed"/>
        <w:tblCellMar>
          <w:left w:w="0" w:type="dxa"/>
          <w:right w:w="0" w:type="dxa"/>
        </w:tblCellMar>
        <w:tblLook w:val="0000"/>
      </w:tblPr>
      <w:tblGrid>
        <w:gridCol w:w="1384"/>
        <w:gridCol w:w="2612"/>
        <w:gridCol w:w="5487"/>
      </w:tblGrid>
      <w:tr w:rsidR="00000000">
        <w:trPr>
          <w:trHeight w:val="6833"/>
        </w:trPr>
        <w:tc>
          <w:tcPr>
            <w:tcW w:w="1384"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ind w:left="220"/>
              <w:jc w:val="both"/>
            </w:pPr>
            <w:r>
              <w:rPr>
                <w:rFonts w:cs="Times New Roman"/>
              </w:rPr>
              <w:lastRenderedPageBreak/>
              <w:t>1.</w:t>
            </w:r>
          </w:p>
          <w:p w:rsidR="00000000" w:rsidRDefault="00A26B64">
            <w:pPr>
              <w:pStyle w:val="TableParagraph"/>
              <w:spacing w:before="1"/>
              <w:ind w:left="220" w:right="278"/>
              <w:jc w:val="both"/>
            </w:pPr>
            <w:r>
              <w:rPr>
                <w:rFonts w:cs="Times New Roman"/>
              </w:rPr>
              <w:t>Рурални туризам</w:t>
            </w:r>
          </w:p>
        </w:tc>
        <w:tc>
          <w:tcPr>
            <w:tcW w:w="2612"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ind w:left="107" w:right="577"/>
            </w:pPr>
            <w:r>
              <w:rPr>
                <w:rStyle w:val="DefaultParagraphFont0"/>
                <w:rFonts w:cs="Times New Roman"/>
                <w:b/>
                <w:bCs/>
              </w:rPr>
              <w:t xml:space="preserve">4) </w:t>
            </w:r>
            <w:r>
              <w:rPr>
                <w:rStyle w:val="DefaultParagraphFont0"/>
                <w:rFonts w:cs="Times New Roman"/>
              </w:rPr>
              <w:t>Опремање угоститељских објеката у домаћој</w:t>
            </w:r>
          </w:p>
          <w:p w:rsidR="00000000" w:rsidRDefault="00A26B64">
            <w:pPr>
              <w:pStyle w:val="TableParagraph"/>
              <w:ind w:left="107"/>
            </w:pPr>
            <w:r>
              <w:rPr>
                <w:rFonts w:cs="Times New Roman"/>
              </w:rPr>
              <w:t>радиности</w:t>
            </w:r>
          </w:p>
        </w:tc>
        <w:tc>
          <w:tcPr>
            <w:tcW w:w="5487"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before="1"/>
              <w:ind w:left="-4" w:right="686" w:firstLine="60"/>
            </w:pPr>
            <w:r>
              <w:rPr>
                <w:rFonts w:cs="Times New Roman"/>
              </w:rPr>
              <w:t xml:space="preserve"> </w:t>
            </w:r>
            <w:r>
              <w:rPr>
                <w:rFonts w:cs="Times New Roman"/>
              </w:rPr>
              <w:t>(1) Набавка система за климатизац</w:t>
            </w:r>
            <w:r>
              <w:rPr>
                <w:rFonts w:cs="Times New Roman"/>
              </w:rPr>
              <w:t>ију и грејање објеката:</w:t>
            </w:r>
          </w:p>
          <w:p w:rsidR="00000000" w:rsidRDefault="00A26B64">
            <w:pPr>
              <w:pStyle w:val="TableParagraph"/>
              <w:numPr>
                <w:ilvl w:val="0"/>
                <w:numId w:val="6"/>
              </w:numPr>
              <w:tabs>
                <w:tab w:val="left" w:pos="465"/>
              </w:tabs>
              <w:spacing w:before="2" w:line="293" w:lineRule="exact"/>
              <w:ind w:left="0" w:hanging="361"/>
            </w:pPr>
            <w:r>
              <w:rPr>
                <w:rFonts w:cs="Times New Roman"/>
              </w:rPr>
              <w:t>пећи;</w:t>
            </w:r>
          </w:p>
          <w:p w:rsidR="00000000" w:rsidRDefault="00A26B64">
            <w:pPr>
              <w:pStyle w:val="TableParagraph"/>
              <w:numPr>
                <w:ilvl w:val="0"/>
                <w:numId w:val="6"/>
              </w:numPr>
              <w:tabs>
                <w:tab w:val="left" w:pos="465"/>
              </w:tabs>
              <w:spacing w:line="292" w:lineRule="exact"/>
              <w:ind w:left="0" w:hanging="361"/>
            </w:pPr>
            <w:r>
              <w:rPr>
                <w:rFonts w:cs="Times New Roman"/>
              </w:rPr>
              <w:t>клима уређаји, вентилатори.</w:t>
            </w:r>
          </w:p>
          <w:p w:rsidR="00000000" w:rsidRDefault="00A26B64">
            <w:pPr>
              <w:pStyle w:val="TableParagraph"/>
              <w:spacing w:line="274" w:lineRule="exact"/>
              <w:ind w:left="104"/>
            </w:pPr>
            <w:r>
              <w:rPr>
                <w:rFonts w:cs="Times New Roman"/>
              </w:rPr>
              <w:t>(2) Опремање кухиње:</w:t>
            </w:r>
          </w:p>
          <w:p w:rsidR="00000000" w:rsidRDefault="00A26B64">
            <w:pPr>
              <w:pStyle w:val="TableParagraph"/>
              <w:numPr>
                <w:ilvl w:val="0"/>
                <w:numId w:val="7"/>
              </w:numPr>
              <w:tabs>
                <w:tab w:val="left" w:pos="465"/>
              </w:tabs>
              <w:spacing w:before="2"/>
              <w:ind w:left="0" w:right="307" w:firstLine="0"/>
            </w:pPr>
            <w:r>
              <w:rPr>
                <w:rStyle w:val="DefaultParagraphFont0"/>
                <w:rFonts w:cs="Times New Roman"/>
              </w:rPr>
              <w:t>кухињски прибор за припремање и служење хране (тањири, посуде,</w:t>
            </w:r>
            <w:r>
              <w:rPr>
                <w:rStyle w:val="DefaultParagraphFont0"/>
                <w:rFonts w:cs="Times New Roman"/>
                <w:spacing w:val="-12"/>
              </w:rPr>
              <w:t xml:space="preserve"> </w:t>
            </w:r>
            <w:r>
              <w:rPr>
                <w:rStyle w:val="DefaultParagraphFont0"/>
                <w:rFonts w:cs="Times New Roman"/>
              </w:rPr>
              <w:t>есцајг, прибор за чишћење, обраду и сецкање хране, столњаци, крпе,</w:t>
            </w:r>
            <w:r>
              <w:rPr>
                <w:rStyle w:val="DefaultParagraphFont0"/>
                <w:rFonts w:cs="Times New Roman"/>
                <w:spacing w:val="-2"/>
              </w:rPr>
              <w:t xml:space="preserve"> </w:t>
            </w:r>
            <w:r>
              <w:rPr>
                <w:rStyle w:val="DefaultParagraphFont0"/>
                <w:rFonts w:cs="Times New Roman"/>
              </w:rPr>
              <w:t>пешкири);</w:t>
            </w:r>
          </w:p>
          <w:p w:rsidR="00000000" w:rsidRDefault="00A26B64">
            <w:pPr>
              <w:pStyle w:val="TableParagraph"/>
              <w:numPr>
                <w:ilvl w:val="0"/>
                <w:numId w:val="7"/>
              </w:numPr>
              <w:tabs>
                <w:tab w:val="left" w:pos="465"/>
              </w:tabs>
              <w:ind w:left="0" w:right="460" w:firstLine="0"/>
            </w:pPr>
            <w:r>
              <w:rPr>
                <w:rStyle w:val="DefaultParagraphFont0"/>
                <w:rFonts w:cs="Times New Roman"/>
              </w:rPr>
              <w:t>опрема за обраду и припрему хране (ма</w:t>
            </w:r>
            <w:r>
              <w:rPr>
                <w:rStyle w:val="DefaultParagraphFont0"/>
                <w:rFonts w:cs="Times New Roman"/>
              </w:rPr>
              <w:t>ли електрични кухињски</w:t>
            </w:r>
            <w:r>
              <w:rPr>
                <w:rStyle w:val="DefaultParagraphFont0"/>
                <w:rFonts w:cs="Times New Roman"/>
                <w:spacing w:val="-12"/>
              </w:rPr>
              <w:t xml:space="preserve"> </w:t>
            </w:r>
            <w:r>
              <w:rPr>
                <w:rStyle w:val="DefaultParagraphFont0"/>
                <w:rFonts w:cs="Times New Roman"/>
              </w:rPr>
              <w:t>апарати);</w:t>
            </w:r>
          </w:p>
          <w:p w:rsidR="00000000" w:rsidRDefault="00A26B64">
            <w:pPr>
              <w:pStyle w:val="TableParagraph"/>
              <w:numPr>
                <w:ilvl w:val="0"/>
                <w:numId w:val="7"/>
              </w:numPr>
              <w:tabs>
                <w:tab w:val="left" w:pos="465"/>
              </w:tabs>
              <w:spacing w:before="4" w:line="228" w:lineRule="auto"/>
              <w:ind w:left="0" w:right="877" w:firstLine="0"/>
            </w:pPr>
            <w:r>
              <w:rPr>
                <w:rStyle w:val="DefaultParagraphFont0"/>
                <w:rFonts w:cs="Times New Roman"/>
              </w:rPr>
              <w:t>судопере и славине за воду,</w:t>
            </w:r>
            <w:r>
              <w:rPr>
                <w:rStyle w:val="DefaultParagraphFont0"/>
                <w:rFonts w:cs="Times New Roman"/>
                <w:spacing w:val="-10"/>
              </w:rPr>
              <w:t xml:space="preserve"> </w:t>
            </w:r>
            <w:r>
              <w:rPr>
                <w:rStyle w:val="DefaultParagraphFont0"/>
                <w:rFonts w:cs="Times New Roman"/>
              </w:rPr>
              <w:t>радне површине за припрему</w:t>
            </w:r>
            <w:r>
              <w:rPr>
                <w:rStyle w:val="DefaultParagraphFont0"/>
                <w:rFonts w:cs="Times New Roman"/>
                <w:spacing w:val="-9"/>
              </w:rPr>
              <w:t xml:space="preserve"> </w:t>
            </w:r>
            <w:r>
              <w:rPr>
                <w:rStyle w:val="DefaultParagraphFont0"/>
                <w:rFonts w:cs="Times New Roman"/>
              </w:rPr>
              <w:t>хране;</w:t>
            </w:r>
          </w:p>
          <w:p w:rsidR="00000000" w:rsidRDefault="00A26B64">
            <w:pPr>
              <w:pStyle w:val="TableParagraph"/>
              <w:numPr>
                <w:ilvl w:val="0"/>
                <w:numId w:val="7"/>
              </w:numPr>
              <w:tabs>
                <w:tab w:val="left" w:pos="465"/>
              </w:tabs>
              <w:spacing w:before="4" w:line="228" w:lineRule="auto"/>
              <w:ind w:left="0" w:right="235" w:firstLine="0"/>
            </w:pPr>
            <w:r>
              <w:rPr>
                <w:rStyle w:val="DefaultParagraphFont0"/>
                <w:rFonts w:cs="Times New Roman"/>
              </w:rPr>
              <w:t>кухињски елементи, полице, ормари за смештај кухињског и ресторанског посуђа и хране, пултови за</w:t>
            </w:r>
            <w:r>
              <w:rPr>
                <w:rStyle w:val="DefaultParagraphFont0"/>
                <w:rFonts w:cs="Times New Roman"/>
                <w:spacing w:val="-15"/>
              </w:rPr>
              <w:t xml:space="preserve"> </w:t>
            </w:r>
            <w:r>
              <w:rPr>
                <w:rStyle w:val="DefaultParagraphFont0"/>
                <w:rFonts w:cs="Times New Roman"/>
              </w:rPr>
              <w:t>услуживање;</w:t>
            </w:r>
          </w:p>
          <w:p w:rsidR="00000000" w:rsidRDefault="00A26B64">
            <w:pPr>
              <w:pStyle w:val="TableParagraph"/>
              <w:numPr>
                <w:ilvl w:val="0"/>
                <w:numId w:val="7"/>
              </w:numPr>
              <w:tabs>
                <w:tab w:val="left" w:pos="465"/>
              </w:tabs>
              <w:spacing w:before="5" w:line="293" w:lineRule="exact"/>
              <w:ind w:left="0" w:hanging="361"/>
            </w:pPr>
            <w:r>
              <w:rPr>
                <w:rStyle w:val="DefaultParagraphFont0"/>
                <w:rFonts w:cs="Times New Roman"/>
              </w:rPr>
              <w:t>расхладни уређаји за чување</w:t>
            </w:r>
            <w:r>
              <w:rPr>
                <w:rStyle w:val="DefaultParagraphFont0"/>
                <w:rFonts w:cs="Times New Roman"/>
                <w:spacing w:val="-11"/>
              </w:rPr>
              <w:t xml:space="preserve"> </w:t>
            </w:r>
            <w:r>
              <w:rPr>
                <w:rStyle w:val="DefaultParagraphFont0"/>
                <w:rFonts w:cs="Times New Roman"/>
              </w:rPr>
              <w:t>хране;</w:t>
            </w:r>
          </w:p>
          <w:p w:rsidR="00000000" w:rsidRDefault="00A26B64">
            <w:pPr>
              <w:pStyle w:val="TableParagraph"/>
              <w:numPr>
                <w:ilvl w:val="0"/>
                <w:numId w:val="7"/>
              </w:numPr>
              <w:tabs>
                <w:tab w:val="left" w:pos="465"/>
              </w:tabs>
              <w:spacing w:line="293" w:lineRule="exact"/>
              <w:ind w:left="0" w:hanging="361"/>
            </w:pPr>
            <w:r>
              <w:rPr>
                <w:rStyle w:val="DefaultParagraphFont0"/>
                <w:rFonts w:cs="Times New Roman"/>
              </w:rPr>
              <w:t>уређаји за одвође</w:t>
            </w:r>
            <w:r>
              <w:rPr>
                <w:rStyle w:val="DefaultParagraphFont0"/>
                <w:rFonts w:cs="Times New Roman"/>
              </w:rPr>
              <w:t>ње паре и</w:t>
            </w:r>
            <w:r>
              <w:rPr>
                <w:rStyle w:val="DefaultParagraphFont0"/>
                <w:rFonts w:cs="Times New Roman"/>
                <w:spacing w:val="-9"/>
              </w:rPr>
              <w:t xml:space="preserve"> </w:t>
            </w:r>
            <w:r>
              <w:rPr>
                <w:rStyle w:val="DefaultParagraphFont0"/>
                <w:rFonts w:cs="Times New Roman"/>
              </w:rPr>
              <w:t>мириса;</w:t>
            </w:r>
          </w:p>
          <w:p w:rsidR="00000000" w:rsidRDefault="00A26B64">
            <w:pPr>
              <w:pStyle w:val="TableParagraph"/>
              <w:numPr>
                <w:ilvl w:val="0"/>
                <w:numId w:val="7"/>
              </w:numPr>
              <w:tabs>
                <w:tab w:val="left" w:pos="465"/>
              </w:tabs>
              <w:spacing w:line="284" w:lineRule="exact"/>
              <w:ind w:left="0" w:hanging="361"/>
            </w:pPr>
            <w:r>
              <w:rPr>
                <w:rStyle w:val="DefaultParagraphFont0"/>
                <w:rFonts w:cs="Times New Roman"/>
              </w:rPr>
              <w:t>машине за прање</w:t>
            </w:r>
            <w:r>
              <w:rPr>
                <w:rStyle w:val="DefaultParagraphFont0"/>
                <w:rFonts w:cs="Times New Roman"/>
                <w:spacing w:val="-4"/>
              </w:rPr>
              <w:t xml:space="preserve"> </w:t>
            </w:r>
            <w:r>
              <w:rPr>
                <w:rStyle w:val="DefaultParagraphFont0"/>
                <w:rFonts w:cs="Times New Roman"/>
              </w:rPr>
              <w:t>посуђа;</w:t>
            </w:r>
          </w:p>
          <w:p w:rsidR="00000000" w:rsidRDefault="00A26B64">
            <w:pPr>
              <w:pStyle w:val="TableParagraph"/>
              <w:numPr>
                <w:ilvl w:val="0"/>
                <w:numId w:val="7"/>
              </w:numPr>
              <w:tabs>
                <w:tab w:val="left" w:pos="-927"/>
              </w:tabs>
              <w:spacing w:line="228" w:lineRule="auto"/>
            </w:pPr>
            <w:r>
              <w:rPr>
                <w:rStyle w:val="DefaultParagraphFont0"/>
                <w:rFonts w:cs="Times New Roman"/>
              </w:rPr>
              <w:t>све врсте шпорета, готових</w:t>
            </w:r>
            <w:r>
              <w:rPr>
                <w:rStyle w:val="DefaultParagraphFont0"/>
                <w:rFonts w:cs="Times New Roman"/>
                <w:spacing w:val="-15"/>
              </w:rPr>
              <w:t xml:space="preserve"> </w:t>
            </w:r>
            <w:r>
              <w:rPr>
                <w:rStyle w:val="DefaultParagraphFont0"/>
                <w:rFonts w:cs="Times New Roman"/>
              </w:rPr>
              <w:t>камина, пећница и уређаја за</w:t>
            </w:r>
            <w:r>
              <w:rPr>
                <w:rStyle w:val="DefaultParagraphFont0"/>
                <w:rFonts w:cs="Times New Roman"/>
                <w:spacing w:val="-4"/>
              </w:rPr>
              <w:t xml:space="preserve"> </w:t>
            </w:r>
            <w:r>
              <w:rPr>
                <w:rStyle w:val="DefaultParagraphFont0"/>
                <w:rFonts w:cs="Times New Roman"/>
              </w:rPr>
              <w:t>печење.</w:t>
            </w:r>
          </w:p>
          <w:p w:rsidR="00000000" w:rsidRDefault="00A26B64">
            <w:pPr>
              <w:pStyle w:val="TableParagraph"/>
            </w:pPr>
            <w:r>
              <w:rPr>
                <w:rFonts w:cs="Times New Roman"/>
              </w:rPr>
              <w:t>(3) Опремање просторија за пружање угоститељских услуга у складу са актом о категоризацији:</w:t>
            </w:r>
          </w:p>
          <w:p w:rsidR="00000000" w:rsidRDefault="00A26B64">
            <w:pPr>
              <w:pStyle w:val="TableParagraph"/>
              <w:numPr>
                <w:ilvl w:val="0"/>
                <w:numId w:val="7"/>
              </w:numPr>
              <w:tabs>
                <w:tab w:val="left" w:pos="-927"/>
              </w:tabs>
              <w:spacing w:line="228" w:lineRule="auto"/>
            </w:pPr>
            <w:r>
              <w:rPr>
                <w:rStyle w:val="DefaultParagraphFont0"/>
                <w:rFonts w:cs="Times New Roman"/>
              </w:rPr>
              <w:t xml:space="preserve">собни намештај, ормари, </w:t>
            </w:r>
            <w:r>
              <w:rPr>
                <w:rStyle w:val="DefaultParagraphFont0"/>
                <w:rFonts w:cs="Times New Roman"/>
                <w:spacing w:val="-3"/>
              </w:rPr>
              <w:t xml:space="preserve">столови, </w:t>
            </w:r>
            <w:r>
              <w:rPr>
                <w:rStyle w:val="DefaultParagraphFont0"/>
                <w:rFonts w:cs="Times New Roman"/>
              </w:rPr>
              <w:t>столице, гардеробери, леж</w:t>
            </w:r>
            <w:r>
              <w:rPr>
                <w:rStyle w:val="DefaultParagraphFont0"/>
                <w:rFonts w:cs="Times New Roman"/>
              </w:rPr>
              <w:t>ајеви, огледала;</w:t>
            </w:r>
          </w:p>
          <w:p w:rsidR="00000000" w:rsidRDefault="00A26B64">
            <w:pPr>
              <w:pStyle w:val="TableParagraph"/>
              <w:numPr>
                <w:ilvl w:val="0"/>
                <w:numId w:val="7"/>
              </w:numPr>
              <w:tabs>
                <w:tab w:val="left" w:pos="-927"/>
              </w:tabs>
              <w:spacing w:before="4" w:line="284" w:lineRule="exact"/>
            </w:pPr>
            <w:r>
              <w:rPr>
                <w:rStyle w:val="DefaultParagraphFont0"/>
                <w:rFonts w:cs="Times New Roman"/>
              </w:rPr>
              <w:t>душеци, јастуци, јоргани, чаршафи, навлаке за јоргане и јастуке, ћебад, креветски и подни прекривачи,</w:t>
            </w:r>
            <w:r>
              <w:rPr>
                <w:rStyle w:val="DefaultParagraphFont0"/>
                <w:rFonts w:cs="Times New Roman"/>
                <w:spacing w:val="-20"/>
              </w:rPr>
              <w:t xml:space="preserve"> </w:t>
            </w:r>
            <w:r>
              <w:rPr>
                <w:rStyle w:val="DefaultParagraphFont0"/>
                <w:rFonts w:cs="Times New Roman"/>
              </w:rPr>
              <w:t>завесе, гарнишне;</w:t>
            </w:r>
          </w:p>
          <w:p w:rsidR="00000000" w:rsidRDefault="00A26B64">
            <w:pPr>
              <w:pStyle w:val="TableParagraph"/>
              <w:tabs>
                <w:tab w:val="left" w:pos="465"/>
              </w:tabs>
              <w:spacing w:before="4" w:line="284" w:lineRule="exact"/>
            </w:pPr>
            <w:r>
              <w:rPr>
                <w:rStyle w:val="DefaultParagraphFont0"/>
                <w:rFonts w:cs="Times New Roman"/>
              </w:rPr>
              <w:t>(4) набавка опреме за купатила:</w:t>
            </w:r>
          </w:p>
          <w:p w:rsidR="00000000" w:rsidRDefault="00A26B64">
            <w:pPr>
              <w:pStyle w:val="TableParagraph"/>
              <w:tabs>
                <w:tab w:val="left" w:pos="465"/>
              </w:tabs>
              <w:spacing w:before="4" w:line="284" w:lineRule="exact"/>
            </w:pPr>
            <w:r>
              <w:rPr>
                <w:rFonts w:cs="Times New Roman"/>
              </w:rPr>
              <w:t>- санитарна опрема;</w:t>
            </w:r>
          </w:p>
          <w:p w:rsidR="00000000" w:rsidRDefault="00A26B64">
            <w:pPr>
              <w:pStyle w:val="TableParagraph"/>
              <w:tabs>
                <w:tab w:val="left" w:pos="465"/>
              </w:tabs>
              <w:spacing w:before="4" w:line="284" w:lineRule="exact"/>
            </w:pPr>
            <w:r>
              <w:rPr>
                <w:rFonts w:cs="Times New Roman"/>
              </w:rPr>
              <w:t>- електрични уређаји и грејна тела;</w:t>
            </w:r>
          </w:p>
          <w:p w:rsidR="00000000" w:rsidRDefault="00A26B64">
            <w:pPr>
              <w:pStyle w:val="TableParagraph"/>
              <w:tabs>
                <w:tab w:val="left" w:pos="465"/>
              </w:tabs>
              <w:spacing w:before="4" w:line="284" w:lineRule="exact"/>
            </w:pPr>
            <w:r>
              <w:rPr>
                <w:rFonts w:cs="Times New Roman"/>
              </w:rPr>
              <w:t>- елементи за купатило.</w:t>
            </w:r>
          </w:p>
          <w:p w:rsidR="00000000" w:rsidRDefault="00A26B64">
            <w:pPr>
              <w:pStyle w:val="TableParagraph"/>
              <w:tabs>
                <w:tab w:val="left" w:pos="465"/>
              </w:tabs>
              <w:spacing w:before="4" w:line="284" w:lineRule="exact"/>
              <w:rPr>
                <w:rFonts w:cs="Times New Roman"/>
              </w:rPr>
            </w:pPr>
          </w:p>
        </w:tc>
      </w:tr>
    </w:tbl>
    <w:p w:rsidR="00000000" w:rsidRDefault="00A26B64">
      <w:pPr>
        <w:pStyle w:val="BodyText"/>
        <w:jc w:val="both"/>
        <w:rPr>
          <w:rFonts w:cs="Times New Roman"/>
          <w:b/>
          <w:bCs/>
        </w:rPr>
      </w:pPr>
    </w:p>
    <w:p w:rsidR="00000000" w:rsidRDefault="00A26B64">
      <w:pPr>
        <w:pStyle w:val="Heading1"/>
        <w:tabs>
          <w:tab w:val="left" w:pos="0"/>
        </w:tabs>
        <w:spacing w:before="189"/>
        <w:ind w:left="0" w:right="0"/>
        <w:jc w:val="left"/>
      </w:pPr>
      <w:r>
        <w:rPr>
          <w:rStyle w:val="DefaultParagraphFont0"/>
          <w:rFonts w:cs="Times New Roman"/>
        </w:rPr>
        <w:t xml:space="preserve">    </w:t>
      </w:r>
      <w:r>
        <w:rPr>
          <w:rStyle w:val="DefaultParagraphFont0"/>
          <w:rFonts w:cs="Times New Roman"/>
        </w:rPr>
        <w:t xml:space="preserve">                         </w:t>
      </w:r>
    </w:p>
    <w:p w:rsidR="00000000" w:rsidRDefault="00A26B64">
      <w:pPr>
        <w:pStyle w:val="BodyText"/>
        <w:jc w:val="center"/>
        <w:rPr>
          <w:rFonts w:cs="Times New Roman"/>
          <w:b/>
          <w:bCs/>
        </w:rPr>
      </w:pPr>
    </w:p>
    <w:p w:rsidR="00000000" w:rsidRDefault="00A26B64">
      <w:pPr>
        <w:pStyle w:val="BodyText"/>
        <w:jc w:val="center"/>
        <w:rPr>
          <w:rFonts w:cs="Times New Roman"/>
          <w:b/>
          <w:bCs/>
        </w:rPr>
      </w:pPr>
    </w:p>
    <w:p w:rsidR="00000000" w:rsidRDefault="00A26B64">
      <w:pPr>
        <w:pStyle w:val="BodyText"/>
        <w:jc w:val="center"/>
      </w:pPr>
      <w:r>
        <w:rPr>
          <w:rFonts w:cs="Times New Roman"/>
          <w:b/>
          <w:bCs/>
        </w:rPr>
        <w:t>Члан 4</w:t>
      </w:r>
    </w:p>
    <w:p w:rsidR="00000000" w:rsidRDefault="00A26B64">
      <w:pPr>
        <w:pStyle w:val="BodyText"/>
        <w:ind w:left="596"/>
        <w:jc w:val="both"/>
      </w:pPr>
      <w:r>
        <w:rPr>
          <w:rFonts w:cs="Times New Roman"/>
        </w:rPr>
        <w:t>Подстицајима се не надокнађују:</w:t>
      </w:r>
    </w:p>
    <w:p w:rsidR="00000000" w:rsidRDefault="00A26B64">
      <w:pPr>
        <w:pStyle w:val="ListParagraph"/>
        <w:numPr>
          <w:ilvl w:val="0"/>
          <w:numId w:val="8"/>
        </w:numPr>
        <w:tabs>
          <w:tab w:val="left" w:pos="1596"/>
        </w:tabs>
        <w:ind w:left="759" w:hanging="361"/>
      </w:pPr>
      <w:r>
        <w:rPr>
          <w:rStyle w:val="DefaultParagraphFont0"/>
          <w:rFonts w:cs="Times New Roman"/>
        </w:rPr>
        <w:t>порези, укључујући и порез на додату</w:t>
      </w:r>
      <w:r>
        <w:rPr>
          <w:rStyle w:val="DefaultParagraphFont0"/>
          <w:rFonts w:cs="Times New Roman"/>
          <w:spacing w:val="-6"/>
        </w:rPr>
        <w:t xml:space="preserve"> </w:t>
      </w:r>
      <w:r>
        <w:rPr>
          <w:rStyle w:val="DefaultParagraphFont0"/>
          <w:rFonts w:cs="Times New Roman"/>
        </w:rPr>
        <w:t>вредност;</w:t>
      </w:r>
    </w:p>
    <w:p w:rsidR="00000000" w:rsidRDefault="00A26B64">
      <w:pPr>
        <w:pStyle w:val="ListParagraph"/>
        <w:numPr>
          <w:ilvl w:val="0"/>
          <w:numId w:val="8"/>
        </w:numPr>
        <w:tabs>
          <w:tab w:val="left" w:pos="1596"/>
        </w:tabs>
        <w:ind w:left="759" w:hanging="361"/>
      </w:pPr>
      <w:r>
        <w:rPr>
          <w:rStyle w:val="DefaultParagraphFont0"/>
          <w:rFonts w:cs="Times New Roman"/>
        </w:rPr>
        <w:t>царинске, увозне и друге</w:t>
      </w:r>
      <w:r>
        <w:rPr>
          <w:rStyle w:val="DefaultParagraphFont0"/>
          <w:rFonts w:cs="Times New Roman"/>
          <w:spacing w:val="2"/>
        </w:rPr>
        <w:t xml:space="preserve"> </w:t>
      </w:r>
      <w:r>
        <w:rPr>
          <w:rStyle w:val="DefaultParagraphFont0"/>
          <w:rFonts w:cs="Times New Roman"/>
        </w:rPr>
        <w:t>дажбине;</w:t>
      </w:r>
    </w:p>
    <w:p w:rsidR="00000000" w:rsidRDefault="00A26B64">
      <w:pPr>
        <w:pStyle w:val="ListParagraph"/>
        <w:numPr>
          <w:ilvl w:val="0"/>
          <w:numId w:val="8"/>
        </w:numPr>
        <w:tabs>
          <w:tab w:val="left" w:pos="1596"/>
        </w:tabs>
        <w:ind w:left="759" w:hanging="361"/>
      </w:pPr>
      <w:r>
        <w:rPr>
          <w:rStyle w:val="DefaultParagraphFont0"/>
          <w:rFonts w:cs="Times New Roman"/>
        </w:rPr>
        <w:t>трошкови банкарске провизије, трошкови јемства и сличне</w:t>
      </w:r>
      <w:r>
        <w:rPr>
          <w:rStyle w:val="DefaultParagraphFont0"/>
          <w:rFonts w:cs="Times New Roman"/>
          <w:spacing w:val="-5"/>
        </w:rPr>
        <w:t xml:space="preserve"> </w:t>
      </w:r>
      <w:r>
        <w:rPr>
          <w:rStyle w:val="DefaultParagraphFont0"/>
          <w:rFonts w:cs="Times New Roman"/>
        </w:rPr>
        <w:t>накнаде;</w:t>
      </w:r>
    </w:p>
    <w:p w:rsidR="00000000" w:rsidRDefault="00A26B64">
      <w:pPr>
        <w:pStyle w:val="ListParagraph"/>
        <w:numPr>
          <w:ilvl w:val="0"/>
          <w:numId w:val="8"/>
        </w:numPr>
        <w:tabs>
          <w:tab w:val="left" w:pos="1596"/>
        </w:tabs>
        <w:ind w:left="759" w:hanging="361"/>
      </w:pPr>
      <w:r>
        <w:rPr>
          <w:rFonts w:cs="Times New Roman"/>
        </w:rPr>
        <w:t>трошкови куповине земљишта;</w:t>
      </w:r>
    </w:p>
    <w:p w:rsidR="00000000" w:rsidRDefault="00A26B64">
      <w:pPr>
        <w:pStyle w:val="ListParagraph"/>
        <w:numPr>
          <w:ilvl w:val="0"/>
          <w:numId w:val="8"/>
        </w:numPr>
        <w:tabs>
          <w:tab w:val="left" w:pos="1596"/>
        </w:tabs>
        <w:spacing w:before="1"/>
        <w:ind w:left="759" w:hanging="361"/>
      </w:pPr>
      <w:r>
        <w:rPr>
          <w:rStyle w:val="DefaultParagraphFont0"/>
          <w:rFonts w:cs="Times New Roman"/>
        </w:rPr>
        <w:t>трошкови премер</w:t>
      </w:r>
      <w:r>
        <w:rPr>
          <w:rStyle w:val="DefaultParagraphFont0"/>
          <w:rFonts w:cs="Times New Roman"/>
        </w:rPr>
        <w:t>а и геодетских</w:t>
      </w:r>
      <w:r>
        <w:rPr>
          <w:rStyle w:val="DefaultParagraphFont0"/>
          <w:rFonts w:cs="Times New Roman"/>
          <w:spacing w:val="-1"/>
        </w:rPr>
        <w:t xml:space="preserve"> </w:t>
      </w:r>
      <w:r>
        <w:rPr>
          <w:rStyle w:val="DefaultParagraphFont0"/>
          <w:rFonts w:cs="Times New Roman"/>
        </w:rPr>
        <w:t>снимања;</w:t>
      </w:r>
    </w:p>
    <w:p w:rsidR="00000000" w:rsidRDefault="00A26B64">
      <w:pPr>
        <w:pStyle w:val="ListParagraph"/>
        <w:numPr>
          <w:ilvl w:val="0"/>
          <w:numId w:val="8"/>
        </w:numPr>
        <w:tabs>
          <w:tab w:val="left" w:pos="1596"/>
        </w:tabs>
        <w:ind w:left="759" w:right="116" w:firstLine="0"/>
      </w:pPr>
      <w:r>
        <w:rPr>
          <w:rFonts w:cs="Times New Roman"/>
        </w:rPr>
        <w:t>половна (ремонтована) опрема и алати</w:t>
      </w:r>
    </w:p>
    <w:p w:rsidR="00000000" w:rsidRDefault="00A26B64">
      <w:pPr>
        <w:pStyle w:val="ListParagraph"/>
        <w:numPr>
          <w:ilvl w:val="0"/>
          <w:numId w:val="8"/>
        </w:numPr>
        <w:tabs>
          <w:tab w:val="left" w:pos="1596"/>
        </w:tabs>
        <w:ind w:left="759" w:hanging="361"/>
      </w:pPr>
      <w:r>
        <w:rPr>
          <w:rStyle w:val="DefaultParagraphFont0"/>
          <w:rFonts w:cs="Times New Roman"/>
        </w:rPr>
        <w:t>доприноси у натури (сопствени рад и материјал подносиоца</w:t>
      </w:r>
      <w:r>
        <w:rPr>
          <w:rStyle w:val="DefaultParagraphFont0"/>
          <w:rFonts w:cs="Times New Roman"/>
          <w:spacing w:val="-9"/>
        </w:rPr>
        <w:t xml:space="preserve"> </w:t>
      </w:r>
      <w:r>
        <w:rPr>
          <w:rStyle w:val="DefaultParagraphFont0"/>
          <w:rFonts w:cs="Times New Roman"/>
        </w:rPr>
        <w:t>пријаве);</w:t>
      </w:r>
    </w:p>
    <w:p w:rsidR="00000000" w:rsidRDefault="00A26B64">
      <w:pPr>
        <w:pStyle w:val="ListParagraph"/>
        <w:numPr>
          <w:ilvl w:val="0"/>
          <w:numId w:val="8"/>
        </w:numPr>
        <w:tabs>
          <w:tab w:val="left" w:pos="1596"/>
        </w:tabs>
        <w:ind w:left="759" w:right="118" w:firstLine="0"/>
      </w:pPr>
      <w:r>
        <w:rPr>
          <w:rFonts w:cs="Times New Roman"/>
        </w:rPr>
        <w:t>опрема, материјали и радови који по типу не одговорају предмеру и предрачуну овереном од стране лиценцираног инжењера одговарају</w:t>
      </w:r>
      <w:r>
        <w:rPr>
          <w:rFonts w:cs="Times New Roman"/>
        </w:rPr>
        <w:t xml:space="preserve">ће струке, односно не одговарају попису радова овереном од стране лиценцираног инжењера </w:t>
      </w:r>
      <w:r>
        <w:rPr>
          <w:rFonts w:cs="Times New Roman"/>
        </w:rPr>
        <w:lastRenderedPageBreak/>
        <w:t>одговарајуће струке;</w:t>
      </w:r>
    </w:p>
    <w:p w:rsidR="00000000" w:rsidRDefault="00A26B64">
      <w:pPr>
        <w:pStyle w:val="ListParagraph"/>
        <w:numPr>
          <w:ilvl w:val="0"/>
          <w:numId w:val="8"/>
        </w:numPr>
        <w:tabs>
          <w:tab w:val="left" w:pos="1596"/>
        </w:tabs>
        <w:spacing w:before="1"/>
        <w:ind w:left="759" w:hanging="361"/>
      </w:pPr>
      <w:r>
        <w:rPr>
          <w:rStyle w:val="DefaultParagraphFont0"/>
          <w:rFonts w:cs="Times New Roman"/>
        </w:rPr>
        <w:t>трошкови по основу уговора са надзорним</w:t>
      </w:r>
      <w:r>
        <w:rPr>
          <w:rStyle w:val="DefaultParagraphFont0"/>
          <w:rFonts w:cs="Times New Roman"/>
          <w:spacing w:val="-6"/>
        </w:rPr>
        <w:t xml:space="preserve"> </w:t>
      </w:r>
      <w:r>
        <w:rPr>
          <w:rStyle w:val="DefaultParagraphFont0"/>
          <w:rFonts w:cs="Times New Roman"/>
        </w:rPr>
        <w:t>органом;</w:t>
      </w:r>
    </w:p>
    <w:p w:rsidR="00000000" w:rsidRDefault="00A26B64">
      <w:pPr>
        <w:pStyle w:val="ListParagraph"/>
        <w:numPr>
          <w:ilvl w:val="0"/>
          <w:numId w:val="8"/>
        </w:numPr>
        <w:tabs>
          <w:tab w:val="left" w:pos="1596"/>
        </w:tabs>
        <w:ind w:left="759" w:right="114" w:firstLine="0"/>
      </w:pPr>
      <w:r>
        <w:rPr>
          <w:rStyle w:val="DefaultParagraphFont0"/>
          <w:rFonts w:cs="Times New Roman"/>
        </w:rPr>
        <w:t>набавка предметне инвестиције из члана 3. Конкурса путем лизинга, цесије, компензације,</w:t>
      </w:r>
      <w:r>
        <w:rPr>
          <w:rStyle w:val="DefaultParagraphFont0"/>
          <w:rFonts w:cs="Times New Roman"/>
          <w:spacing w:val="-10"/>
        </w:rPr>
        <w:t xml:space="preserve"> </w:t>
      </w:r>
      <w:r>
        <w:rPr>
          <w:rStyle w:val="DefaultParagraphFont0"/>
          <w:rFonts w:cs="Times New Roman"/>
        </w:rPr>
        <w:t>асигнације</w:t>
      </w:r>
      <w:r>
        <w:rPr>
          <w:rStyle w:val="DefaultParagraphFont0"/>
          <w:rFonts w:cs="Times New Roman"/>
          <w:spacing w:val="-9"/>
        </w:rPr>
        <w:t xml:space="preserve"> и  </w:t>
      </w:r>
      <w:r>
        <w:rPr>
          <w:rStyle w:val="DefaultParagraphFont0"/>
          <w:rFonts w:cs="Times New Roman"/>
        </w:rPr>
        <w:t>гашење</w:t>
      </w:r>
      <w:r>
        <w:rPr>
          <w:rStyle w:val="DefaultParagraphFont0"/>
          <w:rFonts w:cs="Times New Roman"/>
          <w:spacing w:val="-8"/>
        </w:rPr>
        <w:t xml:space="preserve"> </w:t>
      </w:r>
      <w:r>
        <w:rPr>
          <w:rStyle w:val="DefaultParagraphFont0"/>
          <w:rFonts w:cs="Times New Roman"/>
        </w:rPr>
        <w:t>обавезе</w:t>
      </w:r>
      <w:r>
        <w:rPr>
          <w:rStyle w:val="DefaultParagraphFont0"/>
          <w:rFonts w:cs="Times New Roman"/>
          <w:spacing w:val="-9"/>
        </w:rPr>
        <w:t xml:space="preserve"> </w:t>
      </w:r>
      <w:r>
        <w:rPr>
          <w:rStyle w:val="DefaultParagraphFont0"/>
          <w:rFonts w:cs="Times New Roman"/>
        </w:rPr>
        <w:t>путем пребијања</w:t>
      </w:r>
      <w:r>
        <w:rPr>
          <w:rStyle w:val="DefaultParagraphFont0"/>
          <w:rFonts w:cs="Times New Roman"/>
          <w:spacing w:val="-2"/>
        </w:rPr>
        <w:t xml:space="preserve"> </w:t>
      </w:r>
      <w:r>
        <w:rPr>
          <w:rStyle w:val="DefaultParagraphFont0"/>
          <w:rFonts w:cs="Times New Roman"/>
        </w:rPr>
        <w:t>дугова.</w:t>
      </w:r>
    </w:p>
    <w:p w:rsidR="00000000" w:rsidRDefault="00A26B64">
      <w:pPr>
        <w:pStyle w:val="ListParagraph"/>
        <w:tabs>
          <w:tab w:val="left" w:pos="837"/>
        </w:tabs>
        <w:ind w:left="0" w:right="114" w:firstLine="0"/>
        <w:rPr>
          <w:rFonts w:cs="Times New Roman"/>
        </w:rPr>
      </w:pPr>
    </w:p>
    <w:p w:rsidR="00000000" w:rsidRDefault="00A26B64">
      <w:pPr>
        <w:pStyle w:val="ListParagraph"/>
        <w:tabs>
          <w:tab w:val="left" w:pos="837"/>
        </w:tabs>
        <w:ind w:left="0" w:right="114" w:firstLine="0"/>
        <w:jc w:val="center"/>
      </w:pPr>
      <w:r>
        <w:rPr>
          <w:rFonts w:cs="Times New Roman"/>
          <w:b/>
          <w:bCs/>
        </w:rPr>
        <w:t>Члан 5</w:t>
      </w:r>
    </w:p>
    <w:p w:rsidR="00000000" w:rsidRDefault="00A26B64">
      <w:pPr>
        <w:ind w:left="262" w:right="262"/>
        <w:jc w:val="both"/>
        <w:rPr>
          <w:rFonts w:cs="Times New Roman"/>
          <w:b/>
        </w:rPr>
      </w:pPr>
    </w:p>
    <w:p w:rsidR="00000000" w:rsidRDefault="00A26B64">
      <w:pPr>
        <w:pStyle w:val="BodyText"/>
        <w:spacing w:before="6" w:after="0"/>
        <w:jc w:val="both"/>
        <w:rPr>
          <w:rFonts w:cs="Times New Roman"/>
          <w:b/>
        </w:rPr>
      </w:pPr>
    </w:p>
    <w:p w:rsidR="00000000" w:rsidRDefault="00A26B64">
      <w:pPr>
        <w:pStyle w:val="BodyText"/>
        <w:tabs>
          <w:tab w:val="left" w:pos="953"/>
        </w:tabs>
        <w:spacing w:before="1" w:after="0"/>
        <w:ind w:left="116" w:right="113" w:firstLine="719"/>
        <w:jc w:val="both"/>
      </w:pPr>
      <w:r>
        <w:rPr>
          <w:rStyle w:val="DefaultParagraphFont0"/>
          <w:rFonts w:cs="Times New Roman"/>
        </w:rPr>
        <w:t>Право на коришћење подстицаја, у складу са законом и Програмом мера подршке  којим се уређују подстицаји у пољопривреди и руралном развоју, под условима утврђеним овим конкурсом, имају физичка лица и пра</w:t>
      </w:r>
      <w:r>
        <w:rPr>
          <w:rStyle w:val="DefaultParagraphFont0"/>
          <w:rFonts w:cs="Times New Roman"/>
        </w:rPr>
        <w:t>вна лица-носиоци регистрованог   пољопривредног газдинства.</w:t>
      </w:r>
    </w:p>
    <w:p w:rsidR="00000000" w:rsidRDefault="00A26B64">
      <w:pPr>
        <w:pStyle w:val="BodyText"/>
        <w:tabs>
          <w:tab w:val="left" w:pos="953"/>
        </w:tabs>
        <w:spacing w:before="1" w:after="0"/>
        <w:ind w:left="116" w:right="113" w:firstLine="719"/>
        <w:jc w:val="both"/>
        <w:rPr>
          <w:rFonts w:cs="Times New Roman"/>
        </w:rPr>
      </w:pPr>
    </w:p>
    <w:p w:rsidR="00000000" w:rsidRDefault="00A26B64">
      <w:pPr>
        <w:pStyle w:val="BodyText"/>
        <w:tabs>
          <w:tab w:val="left" w:pos="953"/>
        </w:tabs>
        <w:spacing w:before="1" w:after="0"/>
        <w:ind w:left="116" w:right="113"/>
        <w:jc w:val="both"/>
        <w:rPr>
          <w:rFonts w:cs="Times New Roman"/>
        </w:rPr>
      </w:pPr>
    </w:p>
    <w:p w:rsidR="00000000" w:rsidRDefault="00A26B64">
      <w:pPr>
        <w:pStyle w:val="Heading1"/>
        <w:tabs>
          <w:tab w:val="left" w:pos="0"/>
        </w:tabs>
        <w:spacing w:before="225"/>
        <w:ind w:left="0" w:right="0"/>
      </w:pPr>
      <w:r>
        <w:rPr>
          <w:rFonts w:cs="Times New Roman"/>
        </w:rPr>
        <w:t>ОПШТИ УСЛОВИ ЗА ОСТВАРИВАЊЕ ПРАВА НА ПОДСТИЦАЈЕ</w:t>
      </w:r>
    </w:p>
    <w:p w:rsidR="00000000" w:rsidRDefault="00A26B64">
      <w:pPr>
        <w:pStyle w:val="BodyText"/>
        <w:spacing w:before="2" w:after="0"/>
        <w:jc w:val="both"/>
        <w:rPr>
          <w:rFonts w:cs="Times New Roman"/>
          <w:b/>
        </w:rPr>
      </w:pPr>
    </w:p>
    <w:p w:rsidR="00000000" w:rsidRDefault="00A26B64">
      <w:pPr>
        <w:pStyle w:val="BodyText"/>
        <w:tabs>
          <w:tab w:val="left" w:pos="953"/>
        </w:tabs>
        <w:spacing w:before="1" w:after="0"/>
        <w:ind w:left="116" w:right="113"/>
        <w:jc w:val="center"/>
      </w:pPr>
      <w:r>
        <w:rPr>
          <w:rFonts w:cs="Times New Roman"/>
          <w:b/>
          <w:bCs/>
        </w:rPr>
        <w:t>Члан 6</w:t>
      </w:r>
    </w:p>
    <w:p w:rsidR="00000000" w:rsidRDefault="00A26B64">
      <w:pPr>
        <w:pStyle w:val="BodyText"/>
        <w:spacing w:before="210" w:after="0"/>
        <w:ind w:left="656"/>
        <w:jc w:val="both"/>
      </w:pPr>
      <w:r>
        <w:rPr>
          <w:rStyle w:val="DefaultParagraphFont0"/>
          <w:rFonts w:cs="Times New Roman"/>
        </w:rPr>
        <w:t>Право на подстицаје остварује лице из члана 5. Конкурса под условима ако:</w:t>
      </w:r>
    </w:p>
    <w:p w:rsidR="00000000" w:rsidRDefault="00A26B64">
      <w:pPr>
        <w:pStyle w:val="BodyText"/>
        <w:jc w:val="both"/>
        <w:rPr>
          <w:rFonts w:cs="Times New Roman"/>
        </w:rPr>
      </w:pPr>
    </w:p>
    <w:p w:rsidR="00000000" w:rsidRDefault="00A26B64">
      <w:pPr>
        <w:pStyle w:val="ListParagraph"/>
        <w:numPr>
          <w:ilvl w:val="0"/>
          <w:numId w:val="9"/>
        </w:numPr>
        <w:tabs>
          <w:tab w:val="left" w:pos="1956"/>
        </w:tabs>
        <w:ind w:left="759" w:right="114" w:firstLine="0"/>
      </w:pPr>
      <w:r>
        <w:rPr>
          <w:rStyle w:val="DefaultParagraphFont0"/>
          <w:rFonts w:cs="Times New Roman"/>
        </w:rPr>
        <w:t>је уписано у Регистар пољопривредних газдинстава (у даљем текст</w:t>
      </w:r>
      <w:r>
        <w:rPr>
          <w:rStyle w:val="DefaultParagraphFont0"/>
          <w:rFonts w:cs="Times New Roman"/>
        </w:rPr>
        <w:t>у: Регистар), као комерцијално газдинство и налази се у активном</w:t>
      </w:r>
      <w:r>
        <w:rPr>
          <w:rStyle w:val="DefaultParagraphFont0"/>
          <w:rFonts w:cs="Times New Roman"/>
          <w:spacing w:val="-5"/>
        </w:rPr>
        <w:t xml:space="preserve"> </w:t>
      </w:r>
      <w:r>
        <w:rPr>
          <w:rStyle w:val="DefaultParagraphFont0"/>
          <w:rFonts w:cs="Times New Roman"/>
        </w:rPr>
        <w:t>статусу;</w:t>
      </w:r>
    </w:p>
    <w:p w:rsidR="00000000" w:rsidRDefault="00A26B64">
      <w:pPr>
        <w:pStyle w:val="ListParagraph"/>
        <w:numPr>
          <w:ilvl w:val="0"/>
          <w:numId w:val="9"/>
        </w:numPr>
        <w:tabs>
          <w:tab w:val="left" w:pos="1956"/>
        </w:tabs>
        <w:ind w:left="759" w:right="114" w:firstLine="0"/>
      </w:pPr>
      <w:r>
        <w:rPr>
          <w:rStyle w:val="DefaultParagraphFont0"/>
          <w:rFonts w:cs="Times New Roman"/>
        </w:rPr>
        <w:t>да су катастарске парцеле и објекат који су предмет инвестиције за коју се подноси конкурсна</w:t>
      </w:r>
      <w:r>
        <w:rPr>
          <w:rStyle w:val="DefaultParagraphFont0"/>
          <w:rFonts w:cs="Times New Roman"/>
          <w:spacing w:val="-8"/>
        </w:rPr>
        <w:t xml:space="preserve"> </w:t>
      </w:r>
      <w:r>
        <w:rPr>
          <w:rStyle w:val="DefaultParagraphFont0"/>
          <w:rFonts w:cs="Times New Roman"/>
        </w:rPr>
        <w:t>пријава на територији града Пирота</w:t>
      </w:r>
    </w:p>
    <w:p w:rsidR="00000000" w:rsidRDefault="00A26B64">
      <w:pPr>
        <w:pStyle w:val="ListParagraph"/>
        <w:numPr>
          <w:ilvl w:val="0"/>
          <w:numId w:val="9"/>
        </w:numPr>
        <w:tabs>
          <w:tab w:val="left" w:pos="1956"/>
        </w:tabs>
        <w:ind w:left="759" w:right="114" w:firstLine="0"/>
      </w:pPr>
      <w:r>
        <w:rPr>
          <w:rFonts w:cs="Times New Roman"/>
        </w:rPr>
        <w:t>је власник објекта који је предмет адаптације или опре</w:t>
      </w:r>
      <w:r>
        <w:rPr>
          <w:rFonts w:cs="Times New Roman"/>
        </w:rPr>
        <w:t>мања</w:t>
      </w:r>
    </w:p>
    <w:p w:rsidR="00000000" w:rsidRDefault="00A26B64">
      <w:pPr>
        <w:pStyle w:val="ListParagraph"/>
        <w:numPr>
          <w:ilvl w:val="0"/>
          <w:numId w:val="9"/>
        </w:numPr>
        <w:tabs>
          <w:tab w:val="left" w:pos="1956"/>
        </w:tabs>
        <w:ind w:left="759" w:right="117" w:firstLine="0"/>
      </w:pPr>
      <w:r>
        <w:rPr>
          <w:rFonts w:cs="Times New Roman"/>
        </w:rPr>
        <w:t>нема евидентираних доспелих неизмирених дуговања према Градској управи Пирот на основу пореза на имовину и по другим основама;</w:t>
      </w:r>
    </w:p>
    <w:p w:rsidR="00000000" w:rsidRDefault="00A26B64">
      <w:pPr>
        <w:pStyle w:val="ListParagraph"/>
        <w:numPr>
          <w:ilvl w:val="0"/>
          <w:numId w:val="9"/>
        </w:numPr>
        <w:tabs>
          <w:tab w:val="left" w:pos="1956"/>
        </w:tabs>
        <w:spacing w:before="1"/>
        <w:ind w:left="759" w:right="115" w:firstLine="0"/>
      </w:pPr>
      <w:r>
        <w:rPr>
          <w:rStyle w:val="DefaultParagraphFont0"/>
          <w:rFonts w:cs="Times New Roman"/>
        </w:rPr>
        <w:t>за инвестицију за коју подноси пријаву не користи подстицаје по неком другом основу (субвенције, подстицаји, донације), одно</w:t>
      </w:r>
      <w:r>
        <w:rPr>
          <w:rStyle w:val="DefaultParagraphFont0"/>
          <w:rFonts w:cs="Times New Roman"/>
        </w:rPr>
        <w:t>сно ако иста инвестиција није предмет другог поступка за коришћење подстицаја, осим подстицаја у складу са посебним прописом којим се уређује кредитна подршка регистрованим пољопривредним</w:t>
      </w:r>
      <w:r>
        <w:rPr>
          <w:rStyle w:val="DefaultParagraphFont0"/>
          <w:rFonts w:cs="Times New Roman"/>
          <w:spacing w:val="-2"/>
        </w:rPr>
        <w:t xml:space="preserve"> </w:t>
      </w:r>
      <w:r>
        <w:rPr>
          <w:rStyle w:val="DefaultParagraphFont0"/>
          <w:rFonts w:cs="Times New Roman"/>
        </w:rPr>
        <w:t>газдинствима;</w:t>
      </w:r>
    </w:p>
    <w:p w:rsidR="00000000" w:rsidRDefault="00A26B64">
      <w:pPr>
        <w:pStyle w:val="ListParagraph"/>
        <w:numPr>
          <w:ilvl w:val="0"/>
          <w:numId w:val="9"/>
        </w:numPr>
        <w:tabs>
          <w:tab w:val="left" w:pos="1956"/>
        </w:tabs>
        <w:ind w:left="759" w:right="116" w:firstLine="0"/>
      </w:pPr>
      <w:r>
        <w:rPr>
          <w:rStyle w:val="DefaultParagraphFont0"/>
          <w:rFonts w:cs="Times New Roman"/>
        </w:rPr>
        <w:t>је инвестиција реализована у текућој години почев од 1</w:t>
      </w:r>
      <w:r>
        <w:rPr>
          <w:rStyle w:val="DefaultParagraphFont0"/>
          <w:rFonts w:cs="Times New Roman"/>
        </w:rPr>
        <w:t>.априла, а   најкасније до 31. октобра текуће календарске</w:t>
      </w:r>
      <w:r>
        <w:rPr>
          <w:rStyle w:val="DefaultParagraphFont0"/>
          <w:rFonts w:cs="Times New Roman"/>
          <w:spacing w:val="-2"/>
        </w:rPr>
        <w:t xml:space="preserve"> </w:t>
      </w:r>
      <w:r>
        <w:rPr>
          <w:rStyle w:val="DefaultParagraphFont0"/>
          <w:rFonts w:cs="Times New Roman"/>
        </w:rPr>
        <w:t>године;</w:t>
      </w:r>
    </w:p>
    <w:p w:rsidR="00000000" w:rsidRDefault="00A26B64">
      <w:pPr>
        <w:pStyle w:val="ListParagraph"/>
        <w:numPr>
          <w:ilvl w:val="0"/>
          <w:numId w:val="9"/>
        </w:numPr>
        <w:tabs>
          <w:tab w:val="left" w:pos="1956"/>
        </w:tabs>
        <w:ind w:left="759" w:right="116" w:firstLine="0"/>
      </w:pPr>
      <w:r>
        <w:rPr>
          <w:rFonts w:cs="Times New Roman"/>
        </w:rPr>
        <w:t>је најкасније до 1.децембра текуће године корисник подстицаја испунио услове Правилника о стандардима за категоризацију угоститељских објеката за смештај и да му је издато Решење о категориз</w:t>
      </w:r>
      <w:r>
        <w:rPr>
          <w:rFonts w:cs="Times New Roman"/>
        </w:rPr>
        <w:t>ацији од стране Градске управе Пирот;</w:t>
      </w:r>
    </w:p>
    <w:p w:rsidR="00000000" w:rsidRDefault="00A26B64">
      <w:pPr>
        <w:pStyle w:val="ListParagraph"/>
        <w:numPr>
          <w:ilvl w:val="0"/>
          <w:numId w:val="9"/>
        </w:numPr>
        <w:tabs>
          <w:tab w:val="left" w:pos="1956"/>
        </w:tabs>
        <w:spacing w:before="1"/>
        <w:ind w:left="759" w:right="113" w:firstLine="0"/>
      </w:pPr>
      <w:r>
        <w:rPr>
          <w:rStyle w:val="DefaultParagraphFont0"/>
          <w:rFonts w:cs="Times New Roman"/>
        </w:rPr>
        <w:t>је збирни износ појединачних рачуна за прихватљиве инвестиције већи од</w:t>
      </w:r>
      <w:r>
        <w:rPr>
          <w:rStyle w:val="DefaultParagraphFont0"/>
          <w:rFonts w:cs="Times New Roman"/>
          <w:spacing w:val="-43"/>
        </w:rPr>
        <w:t xml:space="preserve"> </w:t>
      </w:r>
      <w:r>
        <w:rPr>
          <w:rStyle w:val="DefaultParagraphFont0"/>
          <w:rFonts w:cs="Times New Roman"/>
        </w:rPr>
        <w:t xml:space="preserve">50.000 динара без урачунатог пореза на додату вредност, </w:t>
      </w:r>
      <w:r>
        <w:rPr>
          <w:rStyle w:val="DefaultParagraphFont0"/>
          <w:rFonts w:cs="Times New Roman"/>
          <w:spacing w:val="-3"/>
        </w:rPr>
        <w:t xml:space="preserve">уз </w:t>
      </w:r>
      <w:r>
        <w:rPr>
          <w:rStyle w:val="DefaultParagraphFont0"/>
          <w:rFonts w:cs="Times New Roman"/>
        </w:rPr>
        <w:t>обавезу подношења спецификације рачуна .</w:t>
      </w:r>
    </w:p>
    <w:p w:rsidR="00000000" w:rsidRDefault="00A26B64">
      <w:pPr>
        <w:pStyle w:val="Heading1"/>
        <w:tabs>
          <w:tab w:val="left" w:pos="0"/>
          <w:tab w:val="left" w:pos="50"/>
        </w:tabs>
        <w:spacing w:before="73"/>
        <w:ind w:left="0" w:right="932"/>
        <w:rPr>
          <w:rFonts w:cs="Times New Roman"/>
        </w:rPr>
      </w:pPr>
    </w:p>
    <w:p w:rsidR="00000000" w:rsidRDefault="00A26B64">
      <w:pPr>
        <w:pStyle w:val="Heading1"/>
        <w:tabs>
          <w:tab w:val="left" w:pos="0"/>
          <w:tab w:val="left" w:pos="50"/>
        </w:tabs>
        <w:spacing w:before="73"/>
        <w:ind w:left="0" w:right="932"/>
        <w:rPr>
          <w:rFonts w:cs="Times New Roman"/>
        </w:rPr>
      </w:pPr>
    </w:p>
    <w:p w:rsidR="00000000" w:rsidRDefault="00A26B64">
      <w:pPr>
        <w:pStyle w:val="Heading1"/>
        <w:tabs>
          <w:tab w:val="left" w:pos="0"/>
          <w:tab w:val="left" w:pos="50"/>
        </w:tabs>
        <w:spacing w:before="73"/>
        <w:ind w:left="0" w:right="932"/>
        <w:rPr>
          <w:rFonts w:cs="Times New Roman"/>
        </w:rPr>
      </w:pPr>
    </w:p>
    <w:p w:rsidR="00000000" w:rsidRDefault="00A26B64">
      <w:pPr>
        <w:pStyle w:val="Heading1"/>
        <w:tabs>
          <w:tab w:val="left" w:pos="0"/>
          <w:tab w:val="left" w:pos="50"/>
        </w:tabs>
        <w:spacing w:before="73"/>
        <w:ind w:left="0" w:right="932"/>
        <w:rPr>
          <w:rFonts w:cs="Times New Roman"/>
        </w:rPr>
      </w:pPr>
    </w:p>
    <w:p w:rsidR="00000000" w:rsidRDefault="00A26B64">
      <w:pPr>
        <w:pStyle w:val="BodyText"/>
      </w:pPr>
    </w:p>
    <w:p w:rsidR="00000000" w:rsidRDefault="00A26B64">
      <w:pPr>
        <w:pStyle w:val="BodyText"/>
      </w:pPr>
    </w:p>
    <w:p w:rsidR="00000000" w:rsidRDefault="00A26B64">
      <w:pPr>
        <w:pStyle w:val="BodyText"/>
      </w:pPr>
    </w:p>
    <w:p w:rsidR="00000000" w:rsidRDefault="00A26B64">
      <w:pPr>
        <w:pStyle w:val="Heading1"/>
        <w:tabs>
          <w:tab w:val="left" w:pos="0"/>
          <w:tab w:val="left" w:pos="50"/>
        </w:tabs>
        <w:spacing w:before="73"/>
        <w:ind w:left="0" w:right="932"/>
        <w:rPr>
          <w:rFonts w:cs="Times New Roman"/>
        </w:rPr>
      </w:pPr>
    </w:p>
    <w:p w:rsidR="00000000" w:rsidRDefault="00A26B64">
      <w:pPr>
        <w:pStyle w:val="Heading1"/>
        <w:tabs>
          <w:tab w:val="left" w:pos="0"/>
          <w:tab w:val="left" w:pos="50"/>
        </w:tabs>
        <w:spacing w:before="73"/>
        <w:ind w:left="0" w:right="932"/>
        <w:rPr>
          <w:rFonts w:cs="Times New Roman"/>
        </w:rPr>
      </w:pPr>
    </w:p>
    <w:p w:rsidR="00000000" w:rsidRDefault="00A26B64">
      <w:pPr>
        <w:pStyle w:val="Heading1"/>
        <w:tabs>
          <w:tab w:val="left" w:pos="0"/>
          <w:tab w:val="left" w:pos="50"/>
        </w:tabs>
        <w:spacing w:before="73"/>
        <w:ind w:left="0" w:right="932"/>
      </w:pPr>
      <w:r>
        <w:rPr>
          <w:rFonts w:cs="Times New Roman"/>
        </w:rPr>
        <w:tab/>
      </w:r>
      <w:r>
        <w:rPr>
          <w:rFonts w:cs="Times New Roman"/>
        </w:rPr>
        <w:tab/>
      </w:r>
    </w:p>
    <w:p w:rsidR="00000000" w:rsidRDefault="00A26B64">
      <w:pPr>
        <w:pStyle w:val="Heading1"/>
        <w:tabs>
          <w:tab w:val="left" w:pos="0"/>
          <w:tab w:val="left" w:pos="50"/>
        </w:tabs>
        <w:spacing w:before="73"/>
        <w:ind w:left="0" w:right="932"/>
        <w:rPr>
          <w:rFonts w:cs="Times New Roman"/>
        </w:rPr>
      </w:pPr>
    </w:p>
    <w:p w:rsidR="00000000" w:rsidRDefault="00A26B64">
      <w:pPr>
        <w:pStyle w:val="Heading1"/>
        <w:tabs>
          <w:tab w:val="left" w:pos="0"/>
          <w:tab w:val="left" w:pos="50"/>
        </w:tabs>
        <w:spacing w:before="73"/>
        <w:ind w:left="0" w:right="932"/>
      </w:pPr>
      <w:r>
        <w:rPr>
          <w:rStyle w:val="DefaultParagraphFont0"/>
          <w:rFonts w:cs="Times New Roman"/>
        </w:rPr>
        <w:tab/>
      </w:r>
      <w:r>
        <w:rPr>
          <w:rStyle w:val="DefaultParagraphFont0"/>
          <w:rFonts w:cs="Times New Roman"/>
        </w:rPr>
        <w:tab/>
        <w:t>ПОСЕБНИ УСЛОВИ ЗА ОСТВАРИВАЊЕ ПР</w:t>
      </w:r>
      <w:r>
        <w:rPr>
          <w:rStyle w:val="DefaultParagraphFont0"/>
          <w:rFonts w:cs="Times New Roman"/>
        </w:rPr>
        <w:t>АВА НА ПОДСТИЦАЈЕ У    СЕКТОРУ РУРАЛНОГ ТУРИЗМА</w:t>
      </w:r>
    </w:p>
    <w:p w:rsidR="00000000" w:rsidRDefault="00A26B64">
      <w:pPr>
        <w:pStyle w:val="BodyText"/>
        <w:spacing w:before="73" w:after="0"/>
        <w:ind w:right="932"/>
        <w:jc w:val="center"/>
        <w:rPr>
          <w:rFonts w:cs="Times New Roman"/>
        </w:rPr>
      </w:pPr>
    </w:p>
    <w:p w:rsidR="00000000" w:rsidRDefault="00A26B64">
      <w:pPr>
        <w:pStyle w:val="Heading1"/>
        <w:tabs>
          <w:tab w:val="left" w:pos="927"/>
        </w:tabs>
        <w:spacing w:before="73"/>
        <w:ind w:left="927" w:right="932"/>
      </w:pPr>
      <w:r>
        <w:rPr>
          <w:rFonts w:cs="Times New Roman"/>
        </w:rPr>
        <w:t>Члан 7</w:t>
      </w:r>
    </w:p>
    <w:p w:rsidR="00000000" w:rsidRDefault="00A26B64">
      <w:pPr>
        <w:ind w:left="262" w:right="262"/>
        <w:jc w:val="both"/>
        <w:rPr>
          <w:rFonts w:cs="Times New Roman"/>
          <w:b/>
        </w:rPr>
      </w:pPr>
    </w:p>
    <w:p w:rsidR="00000000" w:rsidRDefault="00A26B64">
      <w:pPr>
        <w:pStyle w:val="BodyText"/>
        <w:spacing w:before="1" w:after="0"/>
        <w:ind w:left="116" w:firstLine="480"/>
        <w:jc w:val="both"/>
      </w:pPr>
      <w:r>
        <w:rPr>
          <w:rStyle w:val="DefaultParagraphFont0"/>
          <w:rFonts w:cs="Times New Roman"/>
        </w:rPr>
        <w:t>Корисник средстава остварује право на подстицаје у сектору руралног туризма, ако поред услова из члана 6. Конкурса  испуњава и следеће услове:</w:t>
      </w:r>
    </w:p>
    <w:p w:rsidR="00000000" w:rsidRDefault="00A26B64">
      <w:pPr>
        <w:pStyle w:val="ListParagraph"/>
        <w:tabs>
          <w:tab w:val="left" w:pos="837"/>
        </w:tabs>
        <w:spacing w:before="151"/>
        <w:ind w:left="0" w:right="118" w:firstLine="0"/>
        <w:rPr>
          <w:rFonts w:cs="Times New Roman"/>
        </w:rPr>
      </w:pPr>
    </w:p>
    <w:p w:rsidR="00000000" w:rsidRDefault="00A26B64">
      <w:pPr>
        <w:pStyle w:val="ListParagraph"/>
        <w:tabs>
          <w:tab w:val="left" w:pos="1236"/>
        </w:tabs>
        <w:spacing w:before="1"/>
        <w:ind w:left="399" w:right="116" w:firstLine="0"/>
        <w:rPr>
          <w:rFonts w:cs="Times New Roman"/>
        </w:rPr>
      </w:pPr>
    </w:p>
    <w:p w:rsidR="00000000" w:rsidRDefault="00A26B64">
      <w:pPr>
        <w:pStyle w:val="ListParagraph"/>
        <w:tabs>
          <w:tab w:val="left" w:pos="1236"/>
        </w:tabs>
        <w:spacing w:before="1"/>
        <w:ind w:left="399" w:right="116" w:firstLine="0"/>
        <w:rPr>
          <w:rFonts w:cs="Times New Roman"/>
        </w:rPr>
      </w:pPr>
    </w:p>
    <w:p w:rsidR="00000000" w:rsidRDefault="00A26B64">
      <w:pPr>
        <w:pStyle w:val="ListParagraph"/>
        <w:tabs>
          <w:tab w:val="left" w:pos="1236"/>
        </w:tabs>
        <w:spacing w:before="1"/>
        <w:ind w:left="399" w:firstLine="0"/>
      </w:pPr>
      <w:r>
        <w:rPr>
          <w:rFonts w:cs="Times New Roman"/>
        </w:rPr>
        <w:t>1) у тренутку конкурисања има објекат категорисан код</w:t>
      </w:r>
      <w:r>
        <w:rPr>
          <w:rFonts w:cs="Times New Roman"/>
        </w:rPr>
        <w:t xml:space="preserve"> надлежних органа јединице локалне самоуправе или се потписивањем уговара обавежу да ће  најкасније до 1.децембра текуће године корисник подстицаја испунити услове Правилника о стандардима за категоризацију угоститељских објеката за смештај и да му је изда</w:t>
      </w:r>
      <w:r>
        <w:rPr>
          <w:rFonts w:cs="Times New Roman"/>
        </w:rPr>
        <w:t>то Решење о категоризацији од стране Градске управе Пирот;</w:t>
      </w:r>
    </w:p>
    <w:p w:rsidR="00000000" w:rsidRDefault="00A26B64">
      <w:pPr>
        <w:pStyle w:val="ListParagraph"/>
        <w:tabs>
          <w:tab w:val="left" w:pos="1236"/>
        </w:tabs>
        <w:spacing w:before="151"/>
        <w:ind w:left="399" w:firstLine="0"/>
      </w:pPr>
      <w:r>
        <w:rPr>
          <w:rFonts w:cs="Times New Roman"/>
        </w:rPr>
        <w:t>2) да ће обављати делатност и пружати услуге смештаја најмање три (3) године од тренутка коначности Решења о категоризацији Градске управе Пирот.</w:t>
      </w:r>
    </w:p>
    <w:p w:rsidR="00000000" w:rsidRDefault="00A26B64">
      <w:pPr>
        <w:pStyle w:val="ListParagraph"/>
        <w:tabs>
          <w:tab w:val="left" w:pos="1236"/>
        </w:tabs>
        <w:spacing w:before="151"/>
        <w:ind w:left="399" w:firstLine="0"/>
        <w:rPr>
          <w:rFonts w:cs="Times New Roman"/>
        </w:rPr>
      </w:pPr>
    </w:p>
    <w:p w:rsidR="00000000" w:rsidRDefault="00A26B64">
      <w:pPr>
        <w:pStyle w:val="ListParagraph"/>
        <w:tabs>
          <w:tab w:val="left" w:pos="1236"/>
        </w:tabs>
        <w:spacing w:before="151"/>
        <w:ind w:left="399" w:firstLine="0"/>
        <w:rPr>
          <w:rFonts w:cs="Times New Roman"/>
        </w:rPr>
      </w:pPr>
    </w:p>
    <w:p w:rsidR="00000000" w:rsidRDefault="00A26B64">
      <w:pPr>
        <w:pStyle w:val="ListParagraph"/>
        <w:tabs>
          <w:tab w:val="left" w:pos="837"/>
        </w:tabs>
        <w:spacing w:before="151"/>
        <w:ind w:left="0" w:firstLine="0"/>
        <w:jc w:val="center"/>
      </w:pPr>
      <w:r>
        <w:rPr>
          <w:rFonts w:cs="Times New Roman"/>
          <w:b/>
          <w:bCs/>
        </w:rPr>
        <w:t>ПОСТУПАК ОСТВАРИВАЊА ПРАВА НА ПОДСТИЦАЈЕ</w:t>
      </w:r>
    </w:p>
    <w:p w:rsidR="00000000" w:rsidRDefault="00A26B64">
      <w:pPr>
        <w:pStyle w:val="ListParagraph"/>
        <w:tabs>
          <w:tab w:val="left" w:pos="1236"/>
        </w:tabs>
        <w:spacing w:before="151"/>
        <w:ind w:left="399" w:firstLine="0"/>
        <w:jc w:val="center"/>
      </w:pPr>
      <w:r>
        <w:rPr>
          <w:rFonts w:cs="Times New Roman"/>
          <w:b/>
          <w:bCs/>
        </w:rPr>
        <w:t>Члан 8</w:t>
      </w:r>
    </w:p>
    <w:p w:rsidR="00000000" w:rsidRDefault="00A26B64">
      <w:pPr>
        <w:pStyle w:val="ListParagraph"/>
        <w:tabs>
          <w:tab w:val="left" w:pos="837"/>
        </w:tabs>
        <w:spacing w:before="151"/>
        <w:ind w:left="0" w:firstLine="0"/>
        <w:jc w:val="center"/>
        <w:rPr>
          <w:rFonts w:cs="Times New Roman"/>
          <w:b/>
          <w:bCs/>
        </w:rPr>
      </w:pPr>
    </w:p>
    <w:p w:rsidR="00000000" w:rsidRDefault="00A26B64">
      <w:pPr>
        <w:pStyle w:val="BodyText"/>
        <w:jc w:val="center"/>
        <w:rPr>
          <w:rFonts w:cs="Times New Roman"/>
          <w:b/>
        </w:rPr>
      </w:pPr>
    </w:p>
    <w:p w:rsidR="00000000" w:rsidRDefault="00A26B64">
      <w:pPr>
        <w:pStyle w:val="BodyText"/>
        <w:spacing w:before="1" w:after="0"/>
        <w:ind w:left="116" w:right="111" w:firstLine="719"/>
        <w:jc w:val="both"/>
      </w:pPr>
      <w:r>
        <w:rPr>
          <w:rFonts w:cs="Times New Roman"/>
        </w:rPr>
        <w:t>Поступак за остваривање права на подстицаје покреће се подношењем пријаве на конкурс Града Пирота.</w:t>
      </w:r>
    </w:p>
    <w:p w:rsidR="00000000" w:rsidRDefault="00A26B64">
      <w:pPr>
        <w:pStyle w:val="BodyText"/>
        <w:ind w:right="116"/>
        <w:jc w:val="both"/>
      </w:pPr>
      <w:r>
        <w:rPr>
          <w:rStyle w:val="DefaultParagraphFont0"/>
          <w:rFonts w:cs="Times New Roman"/>
        </w:rPr>
        <w:tab/>
        <w:t xml:space="preserve">  Пријава се подноси на Обрасцу - Пријава за коришћење подстицаја за развој руралног туризма града Пирота,</w:t>
      </w:r>
      <w:r>
        <w:rPr>
          <w:rStyle w:val="DefaultParagraphFont0"/>
          <w:rFonts w:cs="Times New Roman"/>
          <w:spacing w:val="-14"/>
        </w:rPr>
        <w:t xml:space="preserve"> </w:t>
      </w:r>
      <w:r>
        <w:rPr>
          <w:rStyle w:val="DefaultParagraphFont0"/>
          <w:rFonts w:cs="Times New Roman"/>
        </w:rPr>
        <w:t>која</w:t>
      </w:r>
      <w:r>
        <w:rPr>
          <w:rStyle w:val="DefaultParagraphFont0"/>
          <w:rFonts w:cs="Times New Roman"/>
          <w:spacing w:val="-15"/>
        </w:rPr>
        <w:t xml:space="preserve"> </w:t>
      </w:r>
      <w:r>
        <w:rPr>
          <w:rStyle w:val="DefaultParagraphFont0"/>
          <w:rFonts w:cs="Times New Roman"/>
        </w:rPr>
        <w:t>је</w:t>
      </w:r>
      <w:r>
        <w:rPr>
          <w:rStyle w:val="DefaultParagraphFont0"/>
          <w:rFonts w:cs="Times New Roman"/>
          <w:spacing w:val="-15"/>
        </w:rPr>
        <w:t xml:space="preserve"> </w:t>
      </w:r>
      <w:r>
        <w:rPr>
          <w:rStyle w:val="DefaultParagraphFont0"/>
          <w:rFonts w:cs="Times New Roman"/>
        </w:rPr>
        <w:t>одштампана</w:t>
      </w:r>
      <w:r>
        <w:rPr>
          <w:rStyle w:val="DefaultParagraphFont0"/>
          <w:rFonts w:cs="Times New Roman"/>
          <w:spacing w:val="-13"/>
        </w:rPr>
        <w:t xml:space="preserve"> </w:t>
      </w:r>
      <w:r>
        <w:rPr>
          <w:rStyle w:val="DefaultParagraphFont0"/>
          <w:rFonts w:cs="Times New Roman"/>
          <w:spacing w:val="-3"/>
        </w:rPr>
        <w:t>уз</w:t>
      </w:r>
      <w:r>
        <w:rPr>
          <w:rStyle w:val="DefaultParagraphFont0"/>
          <w:rFonts w:cs="Times New Roman"/>
          <w:spacing w:val="-11"/>
        </w:rPr>
        <w:t xml:space="preserve"> </w:t>
      </w:r>
      <w:r>
        <w:rPr>
          <w:rStyle w:val="DefaultParagraphFont0"/>
          <w:rFonts w:cs="Times New Roman"/>
        </w:rPr>
        <w:t>Конкурс</w:t>
      </w:r>
      <w:r>
        <w:rPr>
          <w:rStyle w:val="DefaultParagraphFont0"/>
          <w:rFonts w:cs="Times New Roman"/>
          <w:spacing w:val="-14"/>
        </w:rPr>
        <w:t xml:space="preserve"> </w:t>
      </w:r>
      <w:r>
        <w:rPr>
          <w:rStyle w:val="DefaultParagraphFont0"/>
          <w:rFonts w:cs="Times New Roman"/>
          <w:spacing w:val="-15"/>
        </w:rPr>
        <w:t xml:space="preserve"> </w:t>
      </w:r>
      <w:r>
        <w:rPr>
          <w:rStyle w:val="DefaultParagraphFont0"/>
          <w:rFonts w:cs="Times New Roman"/>
        </w:rPr>
        <w:t>и</w:t>
      </w:r>
      <w:r>
        <w:rPr>
          <w:rStyle w:val="DefaultParagraphFont0"/>
          <w:rFonts w:cs="Times New Roman"/>
          <w:spacing w:val="-13"/>
        </w:rPr>
        <w:t xml:space="preserve"> </w:t>
      </w:r>
      <w:r>
        <w:rPr>
          <w:rStyle w:val="DefaultParagraphFont0"/>
          <w:rFonts w:cs="Times New Roman"/>
        </w:rPr>
        <w:t>чини</w:t>
      </w:r>
      <w:r>
        <w:rPr>
          <w:rStyle w:val="DefaultParagraphFont0"/>
          <w:rFonts w:cs="Times New Roman"/>
          <w:spacing w:val="-14"/>
        </w:rPr>
        <w:t xml:space="preserve"> </w:t>
      </w:r>
      <w:r>
        <w:rPr>
          <w:rStyle w:val="DefaultParagraphFont0"/>
          <w:rFonts w:cs="Times New Roman"/>
        </w:rPr>
        <w:t>његов</w:t>
      </w:r>
      <w:r>
        <w:rPr>
          <w:rStyle w:val="DefaultParagraphFont0"/>
          <w:rFonts w:cs="Times New Roman"/>
          <w:spacing w:val="-15"/>
        </w:rPr>
        <w:t xml:space="preserve"> </w:t>
      </w:r>
      <w:r>
        <w:rPr>
          <w:rStyle w:val="DefaultParagraphFont0"/>
          <w:rFonts w:cs="Times New Roman"/>
        </w:rPr>
        <w:t>саст</w:t>
      </w:r>
      <w:r>
        <w:rPr>
          <w:rStyle w:val="DefaultParagraphFont0"/>
          <w:rFonts w:cs="Times New Roman"/>
        </w:rPr>
        <w:t>авни</w:t>
      </w:r>
      <w:r>
        <w:rPr>
          <w:rStyle w:val="DefaultParagraphFont0"/>
          <w:rFonts w:cs="Times New Roman"/>
          <w:spacing w:val="-14"/>
        </w:rPr>
        <w:t xml:space="preserve"> </w:t>
      </w:r>
      <w:r>
        <w:rPr>
          <w:rStyle w:val="DefaultParagraphFont0"/>
          <w:rFonts w:cs="Times New Roman"/>
        </w:rPr>
        <w:t>део</w:t>
      </w:r>
      <w:r>
        <w:rPr>
          <w:rStyle w:val="DefaultParagraphFont0"/>
          <w:rFonts w:cs="Times New Roman"/>
          <w:spacing w:val="-11"/>
        </w:rPr>
        <w:t xml:space="preserve"> </w:t>
      </w:r>
      <w:r>
        <w:rPr>
          <w:rStyle w:val="DefaultParagraphFont0"/>
          <w:rFonts w:cs="Times New Roman"/>
        </w:rPr>
        <w:t>(у</w:t>
      </w:r>
      <w:r>
        <w:rPr>
          <w:rStyle w:val="DefaultParagraphFont0"/>
          <w:rFonts w:cs="Times New Roman"/>
          <w:spacing w:val="-18"/>
        </w:rPr>
        <w:t xml:space="preserve"> </w:t>
      </w:r>
      <w:r>
        <w:rPr>
          <w:rStyle w:val="DefaultParagraphFont0"/>
          <w:rFonts w:cs="Times New Roman"/>
        </w:rPr>
        <w:t>даљем тексту: Пријава за коришћење</w:t>
      </w:r>
      <w:r>
        <w:rPr>
          <w:rStyle w:val="DefaultParagraphFont0"/>
          <w:rFonts w:cs="Times New Roman"/>
          <w:spacing w:val="-4"/>
        </w:rPr>
        <w:t xml:space="preserve"> </w:t>
      </w:r>
      <w:r>
        <w:rPr>
          <w:rStyle w:val="DefaultParagraphFont0"/>
          <w:rFonts w:cs="Times New Roman"/>
        </w:rPr>
        <w:t>подстицаја).</w:t>
      </w:r>
    </w:p>
    <w:p w:rsidR="00000000" w:rsidRDefault="00A26B64">
      <w:pPr>
        <w:ind w:left="116" w:right="113" w:firstLine="719"/>
        <w:jc w:val="both"/>
      </w:pPr>
      <w:r>
        <w:rPr>
          <w:rStyle w:val="DefaultParagraphFont0"/>
          <w:rFonts w:cs="Times New Roman"/>
        </w:rPr>
        <w:t xml:space="preserve">Читко попуњен и потписан образац пријаве са потребном документацијом доставља се у затвореној коверти, са назнаком: </w:t>
      </w:r>
      <w:bookmarkStart w:id="0" w:name="_Hlk71875174"/>
      <w:r>
        <w:rPr>
          <w:rStyle w:val="DefaultParagraphFont0"/>
          <w:rFonts w:cs="Times New Roman"/>
        </w:rPr>
        <w:t>„</w:t>
      </w:r>
      <w:r>
        <w:rPr>
          <w:rStyle w:val="DefaultParagraphFont0"/>
          <w:rFonts w:cs="Times New Roman"/>
          <w:i/>
        </w:rPr>
        <w:t xml:space="preserve">Конкурс о условима и начину </w:t>
      </w:r>
      <w:r>
        <w:rPr>
          <w:rStyle w:val="DefaultParagraphFont0"/>
          <w:rFonts w:cs="Times New Roman"/>
          <w:i/>
          <w:spacing w:val="-42"/>
        </w:rPr>
        <w:t xml:space="preserve"> </w:t>
      </w:r>
      <w:r>
        <w:rPr>
          <w:rStyle w:val="DefaultParagraphFont0"/>
          <w:rFonts w:cs="Times New Roman"/>
          <w:i/>
        </w:rPr>
        <w:t>коришћења подстицаја за развој руралног туризма гр</w:t>
      </w:r>
      <w:r>
        <w:rPr>
          <w:rStyle w:val="DefaultParagraphFont0"/>
          <w:rFonts w:cs="Times New Roman"/>
          <w:i/>
        </w:rPr>
        <w:t>ада Пирота -не отварати</w:t>
      </w:r>
      <w:r>
        <w:rPr>
          <w:rStyle w:val="DefaultParagraphFont0"/>
          <w:rFonts w:cs="Times New Roman"/>
        </w:rPr>
        <w:t xml:space="preserve">”, </w:t>
      </w:r>
      <w:bookmarkEnd w:id="0"/>
      <w:r>
        <w:rPr>
          <w:rStyle w:val="DefaultParagraphFont0"/>
          <w:rFonts w:cs="Times New Roman"/>
        </w:rPr>
        <w:t>лично, преко Писарнице услужног центра (шалтер 1) Градске управе Пирот, улица Српских Владара 82, 18300 Пирот или путем поште.</w:t>
      </w:r>
    </w:p>
    <w:p w:rsidR="00000000" w:rsidRDefault="00A26B64">
      <w:pPr>
        <w:pStyle w:val="BodyText"/>
        <w:spacing w:before="1" w:after="0"/>
        <w:ind w:left="836"/>
        <w:jc w:val="both"/>
      </w:pPr>
      <w:r>
        <w:rPr>
          <w:rFonts w:cs="Times New Roman"/>
        </w:rPr>
        <w:t>Подносилац пријаве подноси само једну пријаву за коришћење подстицаја.</w:t>
      </w:r>
    </w:p>
    <w:p w:rsidR="00000000" w:rsidRDefault="00A26B64">
      <w:pPr>
        <w:pStyle w:val="BodyText"/>
        <w:spacing w:before="151" w:after="0"/>
        <w:ind w:left="836"/>
        <w:jc w:val="both"/>
      </w:pPr>
      <w:r>
        <w:rPr>
          <w:rFonts w:cs="Times New Roman"/>
        </w:rPr>
        <w:t xml:space="preserve">Пријава се подноси за једну или </w:t>
      </w:r>
      <w:r>
        <w:rPr>
          <w:rFonts w:cs="Times New Roman"/>
        </w:rPr>
        <w:t>више прихватљивих инвестиција из члана 3.</w:t>
      </w:r>
    </w:p>
    <w:p w:rsidR="00000000" w:rsidRDefault="00A26B64">
      <w:pPr>
        <w:pStyle w:val="BodyText"/>
        <w:ind w:left="116"/>
        <w:jc w:val="both"/>
      </w:pPr>
      <w:r>
        <w:rPr>
          <w:rStyle w:val="DefaultParagraphFont0"/>
          <w:rFonts w:cs="Times New Roman"/>
        </w:rPr>
        <w:t>Конкурса.</w:t>
      </w:r>
    </w:p>
    <w:p w:rsidR="00000000" w:rsidRDefault="00A26B64">
      <w:pPr>
        <w:pStyle w:val="BodyText"/>
        <w:spacing w:before="6" w:after="0"/>
        <w:jc w:val="both"/>
        <w:rPr>
          <w:rFonts w:cs="Times New Roman"/>
        </w:rPr>
      </w:pPr>
    </w:p>
    <w:p w:rsidR="00000000" w:rsidRDefault="00A26B64">
      <w:pPr>
        <w:pStyle w:val="BodyText"/>
        <w:spacing w:before="6" w:after="0"/>
        <w:jc w:val="both"/>
        <w:rPr>
          <w:rFonts w:cs="Times New Roman"/>
        </w:rPr>
      </w:pPr>
    </w:p>
    <w:p w:rsidR="00000000" w:rsidRDefault="00A26B64">
      <w:pPr>
        <w:pStyle w:val="BodyText"/>
        <w:spacing w:before="6" w:after="0"/>
        <w:jc w:val="both"/>
        <w:rPr>
          <w:rFonts w:cs="Times New Roman"/>
        </w:rPr>
      </w:pPr>
    </w:p>
    <w:p w:rsidR="00000000" w:rsidRDefault="00A26B64">
      <w:pPr>
        <w:pStyle w:val="BodyText"/>
        <w:spacing w:before="6" w:after="0"/>
        <w:jc w:val="both"/>
        <w:rPr>
          <w:rFonts w:cs="Times New Roman"/>
        </w:rPr>
      </w:pPr>
    </w:p>
    <w:p w:rsidR="00000000" w:rsidRDefault="00A26B64">
      <w:pPr>
        <w:pStyle w:val="BodyText"/>
        <w:spacing w:before="6" w:after="0"/>
        <w:jc w:val="both"/>
        <w:rPr>
          <w:rFonts w:cs="Times New Roman"/>
        </w:rPr>
      </w:pPr>
    </w:p>
    <w:p w:rsidR="00000000" w:rsidRDefault="00A26B64">
      <w:pPr>
        <w:pStyle w:val="BodyText"/>
        <w:spacing w:before="6" w:after="0"/>
        <w:jc w:val="both"/>
        <w:rPr>
          <w:rFonts w:cs="Times New Roman"/>
        </w:rPr>
      </w:pPr>
    </w:p>
    <w:p w:rsidR="00000000" w:rsidRDefault="00A26B64">
      <w:pPr>
        <w:pStyle w:val="BodyText"/>
        <w:spacing w:before="6" w:after="0"/>
        <w:jc w:val="both"/>
        <w:rPr>
          <w:rFonts w:cs="Times New Roman"/>
        </w:rPr>
      </w:pPr>
    </w:p>
    <w:p w:rsidR="00000000" w:rsidRDefault="00A26B64">
      <w:pPr>
        <w:pStyle w:val="BodyText"/>
        <w:spacing w:before="6" w:after="0"/>
        <w:jc w:val="both"/>
        <w:rPr>
          <w:rFonts w:cs="Times New Roman"/>
        </w:rPr>
      </w:pPr>
    </w:p>
    <w:p w:rsidR="00000000" w:rsidRDefault="00A26B64">
      <w:pPr>
        <w:pStyle w:val="BodyText"/>
        <w:spacing w:before="6" w:after="0"/>
        <w:jc w:val="both"/>
        <w:rPr>
          <w:rFonts w:cs="Times New Roman"/>
        </w:rPr>
      </w:pPr>
    </w:p>
    <w:p w:rsidR="00000000" w:rsidRDefault="00A26B64">
      <w:pPr>
        <w:pStyle w:val="BodyText"/>
        <w:spacing w:before="6" w:after="0"/>
        <w:jc w:val="both"/>
        <w:rPr>
          <w:rFonts w:cs="Times New Roman"/>
        </w:rPr>
      </w:pPr>
    </w:p>
    <w:p w:rsidR="00000000" w:rsidRDefault="00A26B64">
      <w:pPr>
        <w:pStyle w:val="Heading1"/>
        <w:tabs>
          <w:tab w:val="left" w:pos="0"/>
        </w:tabs>
        <w:ind w:left="0" w:right="0"/>
      </w:pPr>
      <w:r>
        <w:rPr>
          <w:rFonts w:cs="Times New Roman"/>
        </w:rPr>
        <w:t>РОК ЗА ПОДНОШЕЊЕ ПРИЈАВА</w:t>
      </w:r>
    </w:p>
    <w:p w:rsidR="00000000" w:rsidRDefault="00A26B64">
      <w:pPr>
        <w:spacing w:before="151"/>
        <w:ind w:left="261" w:right="262"/>
        <w:jc w:val="center"/>
      </w:pPr>
      <w:r>
        <w:rPr>
          <w:rFonts w:cs="Times New Roman"/>
          <w:b/>
        </w:rPr>
        <w:t>Члан 9</w:t>
      </w:r>
    </w:p>
    <w:p w:rsidR="00000000" w:rsidRDefault="00A26B64">
      <w:pPr>
        <w:pStyle w:val="BodyText"/>
        <w:jc w:val="both"/>
        <w:rPr>
          <w:rFonts w:cs="Times New Roman"/>
          <w:b/>
        </w:rPr>
      </w:pPr>
    </w:p>
    <w:p w:rsidR="00000000" w:rsidRDefault="00A26B64">
      <w:pPr>
        <w:pStyle w:val="BodyText"/>
        <w:jc w:val="both"/>
      </w:pPr>
      <w:r>
        <w:rPr>
          <w:rFonts w:cs="Times New Roman"/>
        </w:rPr>
        <w:tab/>
        <w:t>Пријаве за коришћење подстицаја подносе се у року од 30 дана од дана објављивања јавног конкурса.</w:t>
      </w:r>
    </w:p>
    <w:p w:rsidR="00000000" w:rsidRDefault="00A26B64">
      <w:pPr>
        <w:pStyle w:val="BodyText"/>
        <w:spacing w:before="8" w:after="0"/>
        <w:jc w:val="both"/>
        <w:rPr>
          <w:rFonts w:cs="Times New Roman"/>
        </w:rPr>
      </w:pPr>
    </w:p>
    <w:p w:rsidR="00000000" w:rsidRDefault="00A26B64">
      <w:pPr>
        <w:pStyle w:val="Heading1"/>
        <w:tabs>
          <w:tab w:val="left" w:pos="117"/>
        </w:tabs>
        <w:spacing w:before="90"/>
        <w:ind w:left="117" w:right="0"/>
      </w:pPr>
      <w:r>
        <w:rPr>
          <w:rFonts w:cs="Times New Roman"/>
        </w:rPr>
        <w:t>ДОКУМЕНТАЦИЈА УЗ ПРИЈАВУ</w:t>
      </w:r>
    </w:p>
    <w:p w:rsidR="00000000" w:rsidRDefault="00A26B64">
      <w:pPr>
        <w:pStyle w:val="BodyText"/>
        <w:spacing w:before="2" w:after="0"/>
        <w:jc w:val="center"/>
        <w:rPr>
          <w:rFonts w:cs="Times New Roman"/>
          <w:b/>
        </w:rPr>
      </w:pPr>
    </w:p>
    <w:p w:rsidR="00000000" w:rsidRDefault="00A26B64">
      <w:pPr>
        <w:spacing w:before="1"/>
        <w:ind w:left="119" w:right="262"/>
        <w:jc w:val="center"/>
      </w:pPr>
      <w:r>
        <w:rPr>
          <w:rStyle w:val="DefaultParagraphFont0"/>
          <w:rFonts w:cs="Times New Roman"/>
          <w:b/>
        </w:rPr>
        <w:t>Члан 10</w:t>
      </w:r>
    </w:p>
    <w:p w:rsidR="00000000" w:rsidRDefault="00A26B64">
      <w:pPr>
        <w:spacing w:before="1"/>
        <w:ind w:left="119" w:right="262"/>
        <w:jc w:val="center"/>
        <w:rPr>
          <w:rFonts w:cs="Times New Roman"/>
          <w:b/>
        </w:rPr>
      </w:pPr>
    </w:p>
    <w:p w:rsidR="00000000" w:rsidRDefault="00A26B64">
      <w:pPr>
        <w:pStyle w:val="BodyText"/>
        <w:spacing w:before="192" w:after="0"/>
        <w:ind w:left="116" w:right="113" w:firstLine="719"/>
        <w:jc w:val="both"/>
      </w:pPr>
      <w:r>
        <w:rPr>
          <w:rStyle w:val="DefaultParagraphFont0"/>
          <w:rFonts w:cs="Times New Roman"/>
        </w:rPr>
        <w:t>Уз пријаву за коришћење по</w:t>
      </w:r>
      <w:r>
        <w:rPr>
          <w:rStyle w:val="DefaultParagraphFont0"/>
          <w:rFonts w:cs="Times New Roman"/>
        </w:rPr>
        <w:t>дстицаја на Обрасцу пријаве, у складу са спецификацијом</w:t>
      </w:r>
      <w:r>
        <w:rPr>
          <w:rStyle w:val="DefaultParagraphFont0"/>
          <w:rFonts w:cs="Times New Roman"/>
          <w:spacing w:val="-14"/>
        </w:rPr>
        <w:t xml:space="preserve"> </w:t>
      </w:r>
      <w:r>
        <w:rPr>
          <w:rStyle w:val="DefaultParagraphFont0"/>
          <w:rFonts w:cs="Times New Roman"/>
        </w:rPr>
        <w:t>прихватљивих</w:t>
      </w:r>
      <w:r>
        <w:rPr>
          <w:rStyle w:val="DefaultParagraphFont0"/>
          <w:rFonts w:cs="Times New Roman"/>
          <w:spacing w:val="-14"/>
        </w:rPr>
        <w:t xml:space="preserve"> </w:t>
      </w:r>
      <w:r>
        <w:rPr>
          <w:rStyle w:val="DefaultParagraphFont0"/>
          <w:rFonts w:cs="Times New Roman"/>
        </w:rPr>
        <w:t>инвестиција</w:t>
      </w:r>
      <w:r>
        <w:rPr>
          <w:rStyle w:val="DefaultParagraphFont0"/>
          <w:rFonts w:cs="Times New Roman"/>
          <w:spacing w:val="-12"/>
        </w:rPr>
        <w:t xml:space="preserve"> </w:t>
      </w:r>
      <w:r>
        <w:rPr>
          <w:rStyle w:val="DefaultParagraphFont0"/>
          <w:rFonts w:cs="Times New Roman"/>
        </w:rPr>
        <w:t>у</w:t>
      </w:r>
      <w:r>
        <w:rPr>
          <w:rStyle w:val="DefaultParagraphFont0"/>
          <w:rFonts w:cs="Times New Roman"/>
          <w:spacing w:val="-15"/>
        </w:rPr>
        <w:t xml:space="preserve"> </w:t>
      </w:r>
      <w:r>
        <w:rPr>
          <w:rStyle w:val="DefaultParagraphFont0"/>
          <w:rFonts w:cs="Times New Roman"/>
        </w:rPr>
        <w:t>Листи</w:t>
      </w:r>
      <w:r>
        <w:rPr>
          <w:rStyle w:val="DefaultParagraphFont0"/>
          <w:rFonts w:cs="Times New Roman"/>
          <w:spacing w:val="-14"/>
        </w:rPr>
        <w:t xml:space="preserve"> </w:t>
      </w:r>
      <w:r>
        <w:rPr>
          <w:rStyle w:val="DefaultParagraphFont0"/>
          <w:rFonts w:cs="Times New Roman"/>
        </w:rPr>
        <w:t>прихватљивих</w:t>
      </w:r>
      <w:r>
        <w:rPr>
          <w:rStyle w:val="DefaultParagraphFont0"/>
          <w:rFonts w:cs="Times New Roman"/>
          <w:spacing w:val="-13"/>
        </w:rPr>
        <w:t xml:space="preserve"> </w:t>
      </w:r>
      <w:r>
        <w:rPr>
          <w:rStyle w:val="DefaultParagraphFont0"/>
          <w:rFonts w:cs="Times New Roman"/>
        </w:rPr>
        <w:t>инвеститија</w:t>
      </w:r>
      <w:r>
        <w:rPr>
          <w:rStyle w:val="DefaultParagraphFont0"/>
          <w:rFonts w:cs="Times New Roman"/>
          <w:spacing w:val="-17"/>
        </w:rPr>
        <w:t xml:space="preserve"> </w:t>
      </w:r>
      <w:r>
        <w:rPr>
          <w:rStyle w:val="DefaultParagraphFont0"/>
          <w:rFonts w:cs="Times New Roman"/>
        </w:rPr>
        <w:t>и</w:t>
      </w:r>
      <w:r>
        <w:rPr>
          <w:rStyle w:val="DefaultParagraphFont0"/>
          <w:rFonts w:cs="Times New Roman"/>
          <w:spacing w:val="-13"/>
        </w:rPr>
        <w:t xml:space="preserve"> </w:t>
      </w:r>
      <w:r>
        <w:rPr>
          <w:rStyle w:val="DefaultParagraphFont0"/>
          <w:rFonts w:cs="Times New Roman"/>
        </w:rPr>
        <w:t>трошкова из овог Конкурса, подносилац пријаве</w:t>
      </w:r>
      <w:r>
        <w:rPr>
          <w:rStyle w:val="DefaultParagraphFont0"/>
          <w:rFonts w:cs="Times New Roman"/>
          <w:spacing w:val="-1"/>
        </w:rPr>
        <w:t xml:space="preserve"> </w:t>
      </w:r>
      <w:r>
        <w:rPr>
          <w:rStyle w:val="DefaultParagraphFont0"/>
          <w:rFonts w:cs="Times New Roman"/>
        </w:rPr>
        <w:t>доставља:</w:t>
      </w:r>
    </w:p>
    <w:p w:rsidR="00000000" w:rsidRDefault="00A26B64">
      <w:pPr>
        <w:pStyle w:val="BodyText"/>
        <w:spacing w:before="192" w:after="0"/>
        <w:ind w:left="116" w:right="113" w:firstLine="719"/>
        <w:jc w:val="both"/>
        <w:rPr>
          <w:rFonts w:cs="Times New Roman"/>
        </w:rPr>
      </w:pPr>
    </w:p>
    <w:p w:rsidR="00000000" w:rsidRDefault="00A26B64">
      <w:pPr>
        <w:pStyle w:val="ListParagraph"/>
        <w:numPr>
          <w:ilvl w:val="0"/>
          <w:numId w:val="10"/>
        </w:numPr>
        <w:tabs>
          <w:tab w:val="left" w:pos="760"/>
        </w:tabs>
        <w:ind w:left="0" w:right="119" w:firstLine="0"/>
      </w:pPr>
      <w:r>
        <w:rPr>
          <w:rStyle w:val="DefaultParagraphFont0"/>
          <w:rFonts w:cs="Times New Roman"/>
        </w:rPr>
        <w:t>Изјава (слободна форма) подносиоца пријаве у којој треба навести број катастарске п</w:t>
      </w:r>
      <w:r>
        <w:rPr>
          <w:rStyle w:val="DefaultParagraphFont0"/>
          <w:rFonts w:cs="Times New Roman"/>
        </w:rPr>
        <w:t xml:space="preserve">арцеле, катастарску општину и адресу где се налази предметна инвестиција, као и број планираних новокатегорисаних лежајева после реализације предметне инвестиције, као и тип угоститељског објекта (соба, апартман, кућа или сеоско туристичко домаћинство, са </w:t>
      </w:r>
      <w:r>
        <w:rPr>
          <w:rStyle w:val="DefaultParagraphFont0"/>
          <w:rFonts w:cs="Times New Roman"/>
        </w:rPr>
        <w:t>бројем лежајева;</w:t>
      </w:r>
    </w:p>
    <w:p w:rsidR="00000000" w:rsidRDefault="00A26B64">
      <w:pPr>
        <w:pStyle w:val="BodyText"/>
        <w:numPr>
          <w:ilvl w:val="0"/>
          <w:numId w:val="10"/>
        </w:numPr>
        <w:jc w:val="both"/>
      </w:pPr>
      <w:r>
        <w:rPr>
          <w:rStyle w:val="DefaultParagraphFont0"/>
          <w:rFonts w:cs="Times New Roman"/>
        </w:rPr>
        <w:t>Уз пријаву за коришћење подстицаја, за прихватљиве инвестиције и трошкове,  доставља се и решење да је подносилац категорисан код надлежног органа као пружалац угоститељских услуга у складу са законом којим се уређује област туризма и угос</w:t>
      </w:r>
      <w:r>
        <w:rPr>
          <w:rStyle w:val="DefaultParagraphFont0"/>
          <w:rFonts w:cs="Times New Roman"/>
        </w:rPr>
        <w:t>титељства ( Физичка лица која већ имају категорисане објекте у евиденцији Е-туристе-Градске управе Пирот).</w:t>
      </w:r>
    </w:p>
    <w:p w:rsidR="00000000" w:rsidRDefault="00A26B64">
      <w:pPr>
        <w:pStyle w:val="ListParagraph"/>
        <w:numPr>
          <w:ilvl w:val="0"/>
          <w:numId w:val="10"/>
        </w:numPr>
        <w:tabs>
          <w:tab w:val="left" w:pos="760"/>
        </w:tabs>
        <w:ind w:left="0" w:right="119" w:firstLine="0"/>
      </w:pPr>
      <w:r>
        <w:rPr>
          <w:rFonts w:cs="Times New Roman"/>
        </w:rPr>
        <w:t>Извод из регистра пољоривредних газдинстава о активном статусу</w:t>
      </w:r>
    </w:p>
    <w:p w:rsidR="00000000" w:rsidRDefault="00A26B64">
      <w:pPr>
        <w:pStyle w:val="ListParagraph"/>
        <w:numPr>
          <w:ilvl w:val="0"/>
          <w:numId w:val="10"/>
        </w:numPr>
        <w:tabs>
          <w:tab w:val="left" w:pos="760"/>
        </w:tabs>
        <w:ind w:left="0" w:right="119" w:firstLine="0"/>
      </w:pPr>
      <w:r>
        <w:rPr>
          <w:rFonts w:cs="Times New Roman"/>
        </w:rPr>
        <w:t>Документацију потребну за извођење радова на реконструкцији, доградњи, санацији и адап</w:t>
      </w:r>
      <w:r>
        <w:rPr>
          <w:rFonts w:cs="Times New Roman"/>
        </w:rPr>
        <w:t>тацији објекта, са предмером и предрачуном радова за све кориснике подстицаја, у складу са Законом о планирању и изградњи,</w:t>
      </w:r>
    </w:p>
    <w:p w:rsidR="00000000" w:rsidRDefault="00A26B64">
      <w:pPr>
        <w:pStyle w:val="ListParagraph"/>
        <w:numPr>
          <w:ilvl w:val="0"/>
          <w:numId w:val="10"/>
        </w:numPr>
        <w:tabs>
          <w:tab w:val="left" w:pos="760"/>
        </w:tabs>
        <w:ind w:left="0" w:right="110" w:firstLine="0"/>
      </w:pPr>
      <w:r>
        <w:rPr>
          <w:rStyle w:val="DefaultParagraphFont0"/>
          <w:rFonts w:cs="Times New Roman"/>
        </w:rPr>
        <w:t>Изабрана понуда и уговор са овлашћеним извођачем радова за инвестиције из Листе прихватљивих инвестиција и трошкова,  с тим да је за</w:t>
      </w:r>
      <w:r>
        <w:rPr>
          <w:rStyle w:val="DefaultParagraphFont0"/>
          <w:rFonts w:cs="Times New Roman"/>
          <w:spacing w:val="-42"/>
        </w:rPr>
        <w:t xml:space="preserve"> </w:t>
      </w:r>
      <w:r>
        <w:rPr>
          <w:rStyle w:val="DefaultParagraphFont0"/>
          <w:rFonts w:cs="Times New Roman"/>
        </w:rPr>
        <w:t>набавку опреме довољно доставити само изабрану</w:t>
      </w:r>
      <w:r>
        <w:rPr>
          <w:rStyle w:val="DefaultParagraphFont0"/>
          <w:rFonts w:cs="Times New Roman"/>
          <w:spacing w:val="-7"/>
        </w:rPr>
        <w:t xml:space="preserve"> </w:t>
      </w:r>
      <w:r>
        <w:rPr>
          <w:rStyle w:val="DefaultParagraphFont0"/>
          <w:rFonts w:cs="Times New Roman"/>
        </w:rPr>
        <w:t>понуду;</w:t>
      </w:r>
    </w:p>
    <w:p w:rsidR="00000000" w:rsidRDefault="00A26B64">
      <w:pPr>
        <w:pStyle w:val="ListParagraph"/>
        <w:numPr>
          <w:ilvl w:val="0"/>
          <w:numId w:val="10"/>
        </w:numPr>
        <w:tabs>
          <w:tab w:val="left" w:pos="760"/>
        </w:tabs>
        <w:ind w:left="0" w:right="112" w:firstLine="0"/>
      </w:pPr>
      <w:r>
        <w:rPr>
          <w:rFonts w:cs="Times New Roman"/>
        </w:rPr>
        <w:t>Уговор са надзорним органом или одлуку о именовању надзорног органа са припадајућом лиценцом као доказом стручности за инвестиције из Листе прихватљивих инвестиција и трошкова,</w:t>
      </w:r>
    </w:p>
    <w:p w:rsidR="00000000" w:rsidRDefault="00A26B64">
      <w:pPr>
        <w:pStyle w:val="ListParagraph"/>
        <w:numPr>
          <w:ilvl w:val="0"/>
          <w:numId w:val="10"/>
        </w:numPr>
        <w:tabs>
          <w:tab w:val="left" w:pos="760"/>
        </w:tabs>
        <w:ind w:left="0" w:right="115" w:firstLine="0"/>
      </w:pPr>
      <w:r>
        <w:rPr>
          <w:rStyle w:val="DefaultParagraphFont0"/>
          <w:rFonts w:cs="Times New Roman"/>
        </w:rPr>
        <w:t>Извод из катастра непокр</w:t>
      </w:r>
      <w:r>
        <w:rPr>
          <w:rStyle w:val="DefaultParagraphFont0"/>
          <w:rFonts w:cs="Times New Roman"/>
        </w:rPr>
        <w:t>етности са подацима о власништву, теретима и ограничењима</w:t>
      </w:r>
      <w:r>
        <w:rPr>
          <w:rStyle w:val="DefaultParagraphFont0"/>
          <w:rFonts w:cs="Times New Roman"/>
          <w:spacing w:val="-18"/>
        </w:rPr>
        <w:t xml:space="preserve"> </w:t>
      </w:r>
      <w:r>
        <w:rPr>
          <w:rStyle w:val="DefaultParagraphFont0"/>
          <w:rFonts w:cs="Times New Roman"/>
        </w:rPr>
        <w:t>(препис</w:t>
      </w:r>
      <w:r>
        <w:rPr>
          <w:rStyle w:val="DefaultParagraphFont0"/>
          <w:rFonts w:cs="Times New Roman"/>
          <w:spacing w:val="-15"/>
        </w:rPr>
        <w:t xml:space="preserve"> </w:t>
      </w:r>
      <w:r>
        <w:rPr>
          <w:rStyle w:val="DefaultParagraphFont0"/>
          <w:rFonts w:cs="Times New Roman"/>
        </w:rPr>
        <w:t>листа</w:t>
      </w:r>
      <w:r>
        <w:rPr>
          <w:rStyle w:val="DefaultParagraphFont0"/>
          <w:rFonts w:cs="Times New Roman"/>
          <w:spacing w:val="-17"/>
        </w:rPr>
        <w:t xml:space="preserve"> </w:t>
      </w:r>
      <w:r>
        <w:rPr>
          <w:rStyle w:val="DefaultParagraphFont0"/>
          <w:rFonts w:cs="Times New Roman"/>
        </w:rPr>
        <w:t>непокретности)</w:t>
      </w:r>
    </w:p>
    <w:p w:rsidR="00000000" w:rsidRDefault="00A26B64">
      <w:pPr>
        <w:pStyle w:val="ListParagraph"/>
        <w:numPr>
          <w:ilvl w:val="0"/>
          <w:numId w:val="10"/>
        </w:numPr>
        <w:tabs>
          <w:tab w:val="left" w:pos="760"/>
        </w:tabs>
        <w:ind w:left="0" w:right="115" w:firstLine="0"/>
      </w:pPr>
      <w:r>
        <w:rPr>
          <w:rFonts w:cs="Times New Roman"/>
        </w:rPr>
        <w:t>Број наменског рачуна пољопривредног газдинства;</w:t>
      </w:r>
    </w:p>
    <w:p w:rsidR="00000000" w:rsidRDefault="00A26B64">
      <w:pPr>
        <w:pStyle w:val="BodyText"/>
        <w:numPr>
          <w:ilvl w:val="0"/>
          <w:numId w:val="10"/>
        </w:numPr>
        <w:jc w:val="both"/>
      </w:pPr>
      <w:r>
        <w:rPr>
          <w:rFonts w:cs="Times New Roman"/>
        </w:rPr>
        <w:t>Потврда надлежног органа јединице локалне самоуправе да корисник подстицаја нема дуговања на основу пореза на имовину, и</w:t>
      </w:r>
      <w:r>
        <w:rPr>
          <w:rFonts w:cs="Times New Roman"/>
        </w:rPr>
        <w:t xml:space="preserve"> по другим основама према Градској управи Пирот;</w:t>
      </w:r>
    </w:p>
    <w:p w:rsidR="00000000" w:rsidRDefault="00A26B64">
      <w:pPr>
        <w:pStyle w:val="BodyText"/>
        <w:numPr>
          <w:ilvl w:val="0"/>
          <w:numId w:val="10"/>
        </w:numPr>
        <w:jc w:val="both"/>
      </w:pPr>
      <w:r>
        <w:rPr>
          <w:rStyle w:val="DefaultParagraphFont0"/>
          <w:rFonts w:cs="Times New Roman"/>
        </w:rPr>
        <w:t xml:space="preserve">Изјава лица под пуном моралном, материјалном и кривичном одговорношћу да  </w:t>
      </w:r>
      <w:r>
        <w:rPr>
          <w:rStyle w:val="DefaultParagraphFont0"/>
          <w:rFonts w:cs="Times New Roman"/>
        </w:rPr>
        <w:tab/>
        <w:t>предметна инвестиција није предмет других извора финансирања.</w:t>
      </w:r>
    </w:p>
    <w:p w:rsidR="00000000" w:rsidRDefault="00A26B64">
      <w:pPr>
        <w:pStyle w:val="BodyText"/>
        <w:numPr>
          <w:ilvl w:val="0"/>
          <w:numId w:val="10"/>
        </w:numPr>
        <w:jc w:val="both"/>
      </w:pPr>
      <w:r>
        <w:rPr>
          <w:rStyle w:val="DefaultParagraphFont0"/>
          <w:rFonts w:cs="Times New Roman"/>
        </w:rPr>
        <w:t xml:space="preserve">Очитана лична карта (или копија) и копија текућег рачуна код пословне </w:t>
      </w:r>
      <w:r>
        <w:rPr>
          <w:rStyle w:val="DefaultParagraphFont0"/>
          <w:rFonts w:cs="Times New Roman"/>
        </w:rPr>
        <w:t>банке преко које се води пољопривредно газдинство.</w:t>
      </w:r>
    </w:p>
    <w:p w:rsidR="00000000" w:rsidRDefault="00A26B64">
      <w:pPr>
        <w:tabs>
          <w:tab w:val="left" w:pos="953"/>
        </w:tabs>
        <w:spacing w:before="3"/>
        <w:ind w:left="116"/>
        <w:jc w:val="both"/>
        <w:rPr>
          <w:rFonts w:cs="Times New Roman"/>
        </w:rPr>
      </w:pPr>
    </w:p>
    <w:p w:rsidR="00000000" w:rsidRDefault="00A26B64">
      <w:pPr>
        <w:pStyle w:val="ListParagraph"/>
        <w:tabs>
          <w:tab w:val="left" w:pos="1596"/>
        </w:tabs>
        <w:spacing w:before="151"/>
        <w:rPr>
          <w:rFonts w:cs="Times New Roman"/>
        </w:rPr>
      </w:pPr>
    </w:p>
    <w:p w:rsidR="00000000" w:rsidRDefault="00A26B64">
      <w:pPr>
        <w:pStyle w:val="ListParagraph"/>
        <w:tabs>
          <w:tab w:val="left" w:pos="1596"/>
        </w:tabs>
        <w:spacing w:before="151"/>
        <w:rPr>
          <w:rFonts w:cs="Times New Roman"/>
        </w:rPr>
      </w:pPr>
    </w:p>
    <w:p w:rsidR="00000000" w:rsidRDefault="00A26B64">
      <w:pPr>
        <w:pStyle w:val="Heading1"/>
        <w:tabs>
          <w:tab w:val="left" w:pos="261"/>
        </w:tabs>
        <w:spacing w:before="1"/>
      </w:pPr>
      <w:r>
        <w:rPr>
          <w:rFonts w:cs="Times New Roman"/>
        </w:rPr>
        <w:t>ДОДАТНА ДОКУМЕНТА</w:t>
      </w:r>
    </w:p>
    <w:p w:rsidR="00000000" w:rsidRDefault="00A26B64">
      <w:pPr>
        <w:pStyle w:val="BodyText"/>
        <w:spacing w:before="11" w:after="0"/>
        <w:jc w:val="center"/>
        <w:rPr>
          <w:rFonts w:cs="Times New Roman"/>
          <w:b/>
        </w:rPr>
      </w:pPr>
    </w:p>
    <w:p w:rsidR="00000000" w:rsidRDefault="00A26B64">
      <w:pPr>
        <w:ind w:left="261" w:right="262"/>
        <w:jc w:val="center"/>
      </w:pPr>
      <w:r>
        <w:rPr>
          <w:rStyle w:val="DefaultParagraphFont0"/>
          <w:rFonts w:cs="Times New Roman"/>
          <w:b/>
        </w:rPr>
        <w:t>Члан 11.</w:t>
      </w:r>
    </w:p>
    <w:p w:rsidR="00000000" w:rsidRDefault="00A26B64">
      <w:pPr>
        <w:pStyle w:val="BodyText"/>
        <w:spacing w:before="7" w:after="0"/>
        <w:jc w:val="both"/>
        <w:rPr>
          <w:rFonts w:cs="Times New Roman"/>
          <w:b/>
        </w:rPr>
      </w:pPr>
    </w:p>
    <w:p w:rsidR="00000000" w:rsidRDefault="00A26B64">
      <w:pPr>
        <w:ind w:left="116" w:right="115" w:firstLine="719"/>
        <w:jc w:val="both"/>
      </w:pPr>
      <w:r>
        <w:rPr>
          <w:rStyle w:val="DefaultParagraphFont0"/>
          <w:rFonts w:cs="Times New Roman"/>
        </w:rPr>
        <w:t xml:space="preserve">Додатна документација је могућа и користиће се искључиво приликом рангирања поднетих пријава на основу предвиђених критеријума селекције из Табеле </w:t>
      </w:r>
      <w:r>
        <w:rPr>
          <w:rStyle w:val="DefaultParagraphFont0"/>
          <w:rFonts w:cs="Times New Roman"/>
          <w:i/>
        </w:rPr>
        <w:t>Елементи рангирања подноси</w:t>
      </w:r>
      <w:r>
        <w:rPr>
          <w:rStyle w:val="DefaultParagraphFont0"/>
          <w:rFonts w:cs="Times New Roman"/>
          <w:i/>
        </w:rPr>
        <w:t>оца пријаве, а на захтев Конкурсне комисије.</w:t>
      </w:r>
    </w:p>
    <w:p w:rsidR="00000000" w:rsidRDefault="00A26B64">
      <w:pPr>
        <w:ind w:left="116" w:right="115" w:firstLine="719"/>
        <w:jc w:val="both"/>
        <w:rPr>
          <w:rFonts w:cs="Times New Roman"/>
          <w:i/>
        </w:rPr>
      </w:pPr>
    </w:p>
    <w:p w:rsidR="00000000" w:rsidRDefault="00A26B64">
      <w:pPr>
        <w:pStyle w:val="BodyText"/>
        <w:spacing w:before="5" w:after="0"/>
        <w:jc w:val="both"/>
        <w:rPr>
          <w:rFonts w:cs="Times New Roman"/>
        </w:rPr>
      </w:pPr>
    </w:p>
    <w:p w:rsidR="00000000" w:rsidRDefault="00A26B64">
      <w:pPr>
        <w:pStyle w:val="Heading1"/>
        <w:tabs>
          <w:tab w:val="left" w:pos="2082"/>
        </w:tabs>
        <w:ind w:left="2082" w:right="2084"/>
      </w:pPr>
      <w:r>
        <w:rPr>
          <w:rFonts w:cs="Times New Roman"/>
        </w:rPr>
        <w:t>ДОКУМЕНТА КОЈА СЕ ДОСТАВЉАЈУ НАКОН ИЗВРШЕНЕ РЕАЛИЗАЦИЈЕ</w:t>
      </w:r>
    </w:p>
    <w:p w:rsidR="00000000" w:rsidRDefault="00A26B64">
      <w:pPr>
        <w:pStyle w:val="BodyText"/>
        <w:jc w:val="center"/>
        <w:rPr>
          <w:rFonts w:cs="Times New Roman"/>
          <w:b/>
        </w:rPr>
      </w:pPr>
    </w:p>
    <w:p w:rsidR="00000000" w:rsidRDefault="00A26B64">
      <w:pPr>
        <w:ind w:left="261" w:right="262"/>
        <w:jc w:val="center"/>
      </w:pPr>
      <w:r>
        <w:rPr>
          <w:rStyle w:val="DefaultParagraphFont0"/>
          <w:rFonts w:cs="Times New Roman"/>
          <w:b/>
        </w:rPr>
        <w:t>Члан 12.</w:t>
      </w:r>
    </w:p>
    <w:p w:rsidR="00000000" w:rsidRDefault="00A26B64">
      <w:pPr>
        <w:pStyle w:val="BodyText"/>
        <w:jc w:val="both"/>
        <w:rPr>
          <w:rFonts w:cs="Times New Roman"/>
          <w:b/>
        </w:rPr>
      </w:pPr>
    </w:p>
    <w:p w:rsidR="00000000" w:rsidRDefault="00A26B64">
      <w:pPr>
        <w:ind w:left="116" w:right="115" w:firstLine="643"/>
        <w:jc w:val="both"/>
      </w:pPr>
      <w:r>
        <w:rPr>
          <w:rStyle w:val="DefaultParagraphFont0"/>
          <w:rFonts w:cs="Times New Roman"/>
        </w:rPr>
        <w:t>Након</w:t>
      </w:r>
      <w:r>
        <w:rPr>
          <w:rStyle w:val="DefaultParagraphFont0"/>
          <w:rFonts w:cs="Times New Roman"/>
          <w:spacing w:val="-7"/>
        </w:rPr>
        <w:t xml:space="preserve"> </w:t>
      </w:r>
      <w:r>
        <w:rPr>
          <w:rStyle w:val="DefaultParagraphFont0"/>
          <w:rFonts w:cs="Times New Roman"/>
        </w:rPr>
        <w:t>извршене</w:t>
      </w:r>
      <w:r>
        <w:rPr>
          <w:rStyle w:val="DefaultParagraphFont0"/>
          <w:rFonts w:cs="Times New Roman"/>
          <w:spacing w:val="-8"/>
        </w:rPr>
        <w:t xml:space="preserve"> </w:t>
      </w:r>
      <w:r>
        <w:rPr>
          <w:rStyle w:val="DefaultParagraphFont0"/>
          <w:rFonts w:cs="Times New Roman"/>
        </w:rPr>
        <w:t>реализације</w:t>
      </w:r>
      <w:r>
        <w:rPr>
          <w:rStyle w:val="DefaultParagraphFont0"/>
          <w:rFonts w:cs="Times New Roman"/>
          <w:spacing w:val="-9"/>
        </w:rPr>
        <w:t xml:space="preserve"> </w:t>
      </w:r>
      <w:r>
        <w:rPr>
          <w:rStyle w:val="DefaultParagraphFont0"/>
          <w:rFonts w:cs="Times New Roman"/>
        </w:rPr>
        <w:t>за</w:t>
      </w:r>
      <w:r>
        <w:rPr>
          <w:rStyle w:val="DefaultParagraphFont0"/>
          <w:rFonts w:cs="Times New Roman"/>
          <w:spacing w:val="-7"/>
        </w:rPr>
        <w:t xml:space="preserve"> </w:t>
      </w:r>
      <w:r>
        <w:rPr>
          <w:rStyle w:val="DefaultParagraphFont0"/>
          <w:rFonts w:cs="Times New Roman"/>
        </w:rPr>
        <w:t>подстицаје</w:t>
      </w:r>
      <w:r>
        <w:rPr>
          <w:rStyle w:val="DefaultParagraphFont0"/>
          <w:rFonts w:cs="Times New Roman"/>
          <w:spacing w:val="-6"/>
        </w:rPr>
        <w:t xml:space="preserve"> </w:t>
      </w:r>
      <w:r>
        <w:rPr>
          <w:rStyle w:val="DefaultParagraphFont0"/>
          <w:rFonts w:cs="Times New Roman"/>
        </w:rPr>
        <w:t>из</w:t>
      </w:r>
      <w:r>
        <w:rPr>
          <w:rStyle w:val="DefaultParagraphFont0"/>
          <w:rFonts w:cs="Times New Roman"/>
          <w:spacing w:val="-8"/>
        </w:rPr>
        <w:t xml:space="preserve"> </w:t>
      </w:r>
      <w:r>
        <w:rPr>
          <w:rStyle w:val="DefaultParagraphFont0"/>
          <w:rFonts w:cs="Times New Roman"/>
        </w:rPr>
        <w:t>Листе</w:t>
      </w:r>
      <w:r>
        <w:rPr>
          <w:rStyle w:val="DefaultParagraphFont0"/>
          <w:rFonts w:cs="Times New Roman"/>
          <w:spacing w:val="-8"/>
        </w:rPr>
        <w:t xml:space="preserve"> </w:t>
      </w:r>
      <w:r>
        <w:rPr>
          <w:rStyle w:val="DefaultParagraphFont0"/>
          <w:rFonts w:cs="Times New Roman"/>
        </w:rPr>
        <w:t>прихватљивих</w:t>
      </w:r>
      <w:r>
        <w:rPr>
          <w:rStyle w:val="DefaultParagraphFont0"/>
          <w:rFonts w:cs="Times New Roman"/>
          <w:spacing w:val="-7"/>
        </w:rPr>
        <w:t xml:space="preserve"> </w:t>
      </w:r>
      <w:r>
        <w:rPr>
          <w:rStyle w:val="DefaultParagraphFont0"/>
          <w:rFonts w:cs="Times New Roman"/>
        </w:rPr>
        <w:t>инвестиција корисник подстицаја</w:t>
      </w:r>
      <w:r>
        <w:rPr>
          <w:rStyle w:val="DefaultParagraphFont0"/>
          <w:rFonts w:cs="Times New Roman"/>
          <w:spacing w:val="-5"/>
        </w:rPr>
        <w:t xml:space="preserve"> </w:t>
      </w:r>
      <w:r>
        <w:rPr>
          <w:rStyle w:val="DefaultParagraphFont0"/>
          <w:rFonts w:cs="Times New Roman"/>
        </w:rPr>
        <w:t>доставља:</w:t>
      </w:r>
    </w:p>
    <w:p w:rsidR="00000000" w:rsidRDefault="00A26B64">
      <w:pPr>
        <w:pStyle w:val="ListParagraph"/>
        <w:tabs>
          <w:tab w:val="left" w:pos="943"/>
        </w:tabs>
        <w:ind w:left="183" w:right="119" w:firstLine="0"/>
        <w:rPr>
          <w:rFonts w:cs="Times New Roman"/>
        </w:rPr>
      </w:pPr>
    </w:p>
    <w:p w:rsidR="00000000" w:rsidRDefault="00A26B64">
      <w:pPr>
        <w:pStyle w:val="ListParagraph"/>
        <w:numPr>
          <w:ilvl w:val="0"/>
          <w:numId w:val="11"/>
        </w:numPr>
        <w:tabs>
          <w:tab w:val="left" w:pos="1519"/>
        </w:tabs>
        <w:ind w:left="759" w:right="119" w:firstLine="0"/>
      </w:pPr>
      <w:r>
        <w:rPr>
          <w:rFonts w:cs="Times New Roman"/>
        </w:rPr>
        <w:t>Решење о категоризацији  нових смешт</w:t>
      </w:r>
      <w:r>
        <w:rPr>
          <w:rFonts w:cs="Times New Roman"/>
        </w:rPr>
        <w:t>ајних капацитета после реализације предметне инвестиције, издато од стране Градске управе Пирот, као пружалац угоститељских услуга у складу са законом којим се уређује област туризма и угоститељства, а најкасније до 1.децембра текуће године ( доказ о броју</w:t>
      </w:r>
      <w:r>
        <w:rPr>
          <w:rFonts w:cs="Times New Roman"/>
        </w:rPr>
        <w:t xml:space="preserve"> реализованих новокатегорисаних лежајева);</w:t>
      </w:r>
    </w:p>
    <w:p w:rsidR="00000000" w:rsidRDefault="00A26B64">
      <w:pPr>
        <w:pStyle w:val="ListParagraph"/>
        <w:numPr>
          <w:ilvl w:val="0"/>
          <w:numId w:val="11"/>
        </w:numPr>
        <w:tabs>
          <w:tab w:val="left" w:pos="1519"/>
        </w:tabs>
        <w:ind w:left="759" w:right="119" w:firstLine="0"/>
      </w:pPr>
      <w:r>
        <w:rPr>
          <w:rStyle w:val="DefaultParagraphFont0"/>
          <w:rFonts w:cs="Times New Roman"/>
        </w:rPr>
        <w:t>Коначна ситуација извођача радова (за кориснике који имају уговоре са извођачем: када</w:t>
      </w:r>
      <w:r>
        <w:rPr>
          <w:rStyle w:val="DefaultParagraphFont0"/>
          <w:rFonts w:cs="Times New Roman"/>
          <w:spacing w:val="-8"/>
        </w:rPr>
        <w:t xml:space="preserve"> </w:t>
      </w:r>
      <w:r>
        <w:rPr>
          <w:rStyle w:val="DefaultParagraphFont0"/>
          <w:rFonts w:cs="Times New Roman"/>
        </w:rPr>
        <w:t>је</w:t>
      </w:r>
      <w:r>
        <w:rPr>
          <w:rStyle w:val="DefaultParagraphFont0"/>
          <w:rFonts w:cs="Times New Roman"/>
          <w:spacing w:val="-3"/>
        </w:rPr>
        <w:t xml:space="preserve"> </w:t>
      </w:r>
      <w:r>
        <w:rPr>
          <w:rStyle w:val="DefaultParagraphFont0"/>
          <w:rFonts w:cs="Times New Roman"/>
        </w:rPr>
        <w:t>уговорен</w:t>
      </w:r>
      <w:r>
        <w:rPr>
          <w:rStyle w:val="DefaultParagraphFont0"/>
          <w:rFonts w:cs="Times New Roman"/>
          <w:spacing w:val="-5"/>
        </w:rPr>
        <w:t xml:space="preserve"> </w:t>
      </w:r>
      <w:r>
        <w:rPr>
          <w:rStyle w:val="DefaultParagraphFont0"/>
          <w:rFonts w:cs="Times New Roman"/>
        </w:rPr>
        <w:t>само</w:t>
      </w:r>
      <w:r>
        <w:rPr>
          <w:rStyle w:val="DefaultParagraphFont0"/>
          <w:rFonts w:cs="Times New Roman"/>
          <w:spacing w:val="-7"/>
        </w:rPr>
        <w:t xml:space="preserve"> </w:t>
      </w:r>
      <w:r>
        <w:rPr>
          <w:rStyle w:val="DefaultParagraphFont0"/>
          <w:rFonts w:cs="Times New Roman"/>
        </w:rPr>
        <w:t>рад</w:t>
      </w:r>
      <w:r>
        <w:rPr>
          <w:rStyle w:val="DefaultParagraphFont0"/>
          <w:rFonts w:cs="Times New Roman"/>
          <w:spacing w:val="-7"/>
        </w:rPr>
        <w:t xml:space="preserve"> </w:t>
      </w:r>
      <w:r>
        <w:rPr>
          <w:rStyle w:val="DefaultParagraphFont0"/>
          <w:rFonts w:cs="Times New Roman"/>
        </w:rPr>
        <w:t>без</w:t>
      </w:r>
      <w:r>
        <w:rPr>
          <w:rStyle w:val="DefaultParagraphFont0"/>
          <w:rFonts w:cs="Times New Roman"/>
          <w:spacing w:val="-6"/>
        </w:rPr>
        <w:t xml:space="preserve"> </w:t>
      </w:r>
      <w:r>
        <w:rPr>
          <w:rStyle w:val="DefaultParagraphFont0"/>
          <w:rFonts w:cs="Times New Roman"/>
        </w:rPr>
        <w:t>материјала</w:t>
      </w:r>
      <w:r>
        <w:rPr>
          <w:rStyle w:val="DefaultParagraphFont0"/>
          <w:rFonts w:cs="Times New Roman"/>
          <w:spacing w:val="-8"/>
        </w:rPr>
        <w:t xml:space="preserve"> </w:t>
      </w:r>
      <w:r>
        <w:rPr>
          <w:rStyle w:val="DefaultParagraphFont0"/>
          <w:rFonts w:cs="Times New Roman"/>
        </w:rPr>
        <w:t>или</w:t>
      </w:r>
      <w:r>
        <w:rPr>
          <w:rStyle w:val="DefaultParagraphFont0"/>
          <w:rFonts w:cs="Times New Roman"/>
          <w:spacing w:val="-6"/>
        </w:rPr>
        <w:t xml:space="preserve"> </w:t>
      </w:r>
      <w:r>
        <w:rPr>
          <w:rStyle w:val="DefaultParagraphFont0"/>
          <w:rFonts w:cs="Times New Roman"/>
        </w:rPr>
        <w:t>целокупна</w:t>
      </w:r>
      <w:r>
        <w:rPr>
          <w:rStyle w:val="DefaultParagraphFont0"/>
          <w:rFonts w:cs="Times New Roman"/>
          <w:spacing w:val="-6"/>
        </w:rPr>
        <w:t xml:space="preserve"> </w:t>
      </w:r>
      <w:r>
        <w:rPr>
          <w:rStyle w:val="DefaultParagraphFont0"/>
          <w:rFonts w:cs="Times New Roman"/>
        </w:rPr>
        <w:t>инвестиција</w:t>
      </w:r>
      <w:r>
        <w:rPr>
          <w:rStyle w:val="DefaultParagraphFont0"/>
          <w:rFonts w:cs="Times New Roman"/>
          <w:spacing w:val="-8"/>
        </w:rPr>
        <w:t xml:space="preserve"> </w:t>
      </w:r>
      <w:r>
        <w:rPr>
          <w:rStyle w:val="DefaultParagraphFont0"/>
          <w:rFonts w:cs="Times New Roman"/>
        </w:rPr>
        <w:t>изградње</w:t>
      </w:r>
      <w:r>
        <w:rPr>
          <w:rStyle w:val="DefaultParagraphFont0"/>
          <w:rFonts w:cs="Times New Roman"/>
          <w:spacing w:val="-2"/>
        </w:rPr>
        <w:t xml:space="preserve"> </w:t>
      </w:r>
      <w:r>
        <w:rPr>
          <w:rStyle w:val="DefaultParagraphFont0"/>
          <w:rFonts w:cs="Times New Roman"/>
        </w:rPr>
        <w:t>-</w:t>
      </w:r>
      <w:r>
        <w:rPr>
          <w:rStyle w:val="DefaultParagraphFont0"/>
          <w:rFonts w:cs="Times New Roman"/>
          <w:spacing w:val="-6"/>
        </w:rPr>
        <w:t xml:space="preserve"> </w:t>
      </w:r>
      <w:r>
        <w:rPr>
          <w:rStyle w:val="DefaultParagraphFont0"/>
          <w:rFonts w:cs="Times New Roman"/>
        </w:rPr>
        <w:t>рад</w:t>
      </w:r>
      <w:r>
        <w:rPr>
          <w:rStyle w:val="DefaultParagraphFont0"/>
          <w:rFonts w:cs="Times New Roman"/>
          <w:spacing w:val="-7"/>
        </w:rPr>
        <w:t xml:space="preserve"> </w:t>
      </w:r>
      <w:r>
        <w:rPr>
          <w:rStyle w:val="DefaultParagraphFont0"/>
          <w:rFonts w:cs="Times New Roman"/>
        </w:rPr>
        <w:t>и материјал) оверена од стране инвеститора, извођа</w:t>
      </w:r>
      <w:r>
        <w:rPr>
          <w:rStyle w:val="DefaultParagraphFont0"/>
          <w:rFonts w:cs="Times New Roman"/>
        </w:rPr>
        <w:t>ча радова и надзорног органа, са доказима о плаћању укупног износа инвестиције извођачу радова – налог за пренос односно</w:t>
      </w:r>
      <w:r>
        <w:rPr>
          <w:rStyle w:val="DefaultParagraphFont0"/>
          <w:rFonts w:cs="Times New Roman"/>
          <w:spacing w:val="-4"/>
        </w:rPr>
        <w:t xml:space="preserve"> </w:t>
      </w:r>
      <w:r>
        <w:rPr>
          <w:rStyle w:val="DefaultParagraphFont0"/>
          <w:rFonts w:cs="Times New Roman"/>
        </w:rPr>
        <w:t>оверен</w:t>
      </w:r>
      <w:r>
        <w:rPr>
          <w:rStyle w:val="DefaultParagraphFont0"/>
          <w:rFonts w:cs="Times New Roman"/>
          <w:spacing w:val="-2"/>
        </w:rPr>
        <w:t xml:space="preserve"> </w:t>
      </w:r>
      <w:r>
        <w:rPr>
          <w:rStyle w:val="DefaultParagraphFont0"/>
          <w:rFonts w:cs="Times New Roman"/>
        </w:rPr>
        <w:t>извод</w:t>
      </w:r>
      <w:r>
        <w:rPr>
          <w:rStyle w:val="DefaultParagraphFont0"/>
          <w:rFonts w:cs="Times New Roman"/>
          <w:spacing w:val="-4"/>
        </w:rPr>
        <w:t xml:space="preserve"> </w:t>
      </w:r>
      <w:r>
        <w:rPr>
          <w:rStyle w:val="DefaultParagraphFont0"/>
          <w:rFonts w:cs="Times New Roman"/>
        </w:rPr>
        <w:t>од</w:t>
      </w:r>
      <w:r>
        <w:rPr>
          <w:rStyle w:val="DefaultParagraphFont0"/>
          <w:rFonts w:cs="Times New Roman"/>
          <w:spacing w:val="-3"/>
        </w:rPr>
        <w:t xml:space="preserve"> </w:t>
      </w:r>
      <w:r>
        <w:rPr>
          <w:rStyle w:val="DefaultParagraphFont0"/>
          <w:rFonts w:cs="Times New Roman"/>
        </w:rPr>
        <w:t>стране</w:t>
      </w:r>
      <w:r>
        <w:rPr>
          <w:rStyle w:val="DefaultParagraphFont0"/>
          <w:rFonts w:cs="Times New Roman"/>
          <w:spacing w:val="-5"/>
        </w:rPr>
        <w:t xml:space="preserve"> </w:t>
      </w:r>
      <w:r>
        <w:rPr>
          <w:rStyle w:val="DefaultParagraphFont0"/>
          <w:rFonts w:cs="Times New Roman"/>
        </w:rPr>
        <w:t>банке</w:t>
      </w:r>
      <w:r>
        <w:rPr>
          <w:rStyle w:val="DefaultParagraphFont0"/>
          <w:rFonts w:cs="Times New Roman"/>
          <w:spacing w:val="-4"/>
        </w:rPr>
        <w:t xml:space="preserve"> </w:t>
      </w:r>
      <w:r>
        <w:rPr>
          <w:rStyle w:val="DefaultParagraphFont0"/>
          <w:rFonts w:cs="Times New Roman"/>
        </w:rPr>
        <w:t>(плаћени</w:t>
      </w:r>
      <w:r>
        <w:rPr>
          <w:rStyle w:val="DefaultParagraphFont0"/>
          <w:rFonts w:cs="Times New Roman"/>
          <w:spacing w:val="3"/>
        </w:rPr>
        <w:t xml:space="preserve"> </w:t>
      </w:r>
      <w:r>
        <w:rPr>
          <w:rStyle w:val="DefaultParagraphFont0"/>
          <w:rFonts w:cs="Times New Roman"/>
        </w:rPr>
        <w:t>у</w:t>
      </w:r>
      <w:r>
        <w:rPr>
          <w:rStyle w:val="DefaultParagraphFont0"/>
          <w:rFonts w:cs="Times New Roman"/>
          <w:spacing w:val="-8"/>
        </w:rPr>
        <w:t xml:space="preserve"> </w:t>
      </w:r>
      <w:r>
        <w:rPr>
          <w:rStyle w:val="DefaultParagraphFont0"/>
          <w:rFonts w:cs="Times New Roman"/>
        </w:rPr>
        <w:t>целости након потписивања уговора, а   најкасније до 31. октобра текуће календарске</w:t>
      </w:r>
      <w:r>
        <w:rPr>
          <w:rStyle w:val="DefaultParagraphFont0"/>
          <w:rFonts w:cs="Times New Roman"/>
          <w:spacing w:val="-2"/>
        </w:rPr>
        <w:t xml:space="preserve"> </w:t>
      </w:r>
      <w:r>
        <w:rPr>
          <w:rStyle w:val="DefaultParagraphFont0"/>
          <w:rFonts w:cs="Times New Roman"/>
        </w:rPr>
        <w:t>године;- за</w:t>
      </w:r>
      <w:r>
        <w:rPr>
          <w:rStyle w:val="DefaultParagraphFont0"/>
          <w:rFonts w:cs="Times New Roman"/>
        </w:rPr>
        <w:t xml:space="preserve"> инвестиције из Листе прихватљивих инвестиција и</w:t>
      </w:r>
      <w:r>
        <w:rPr>
          <w:rStyle w:val="DefaultParagraphFont0"/>
          <w:rFonts w:cs="Times New Roman"/>
          <w:spacing w:val="-1"/>
        </w:rPr>
        <w:t xml:space="preserve"> </w:t>
      </w:r>
      <w:r>
        <w:rPr>
          <w:rStyle w:val="DefaultParagraphFont0"/>
          <w:rFonts w:cs="Times New Roman"/>
        </w:rPr>
        <w:t>трошкова;</w:t>
      </w:r>
    </w:p>
    <w:p w:rsidR="00000000" w:rsidRDefault="00A26B64">
      <w:pPr>
        <w:pStyle w:val="ListParagraph"/>
        <w:numPr>
          <w:ilvl w:val="0"/>
          <w:numId w:val="11"/>
        </w:numPr>
        <w:tabs>
          <w:tab w:val="left" w:pos="1519"/>
        </w:tabs>
        <w:ind w:left="759" w:right="119" w:firstLine="0"/>
      </w:pPr>
      <w:r>
        <w:rPr>
          <w:rStyle w:val="DefaultParagraphFont0"/>
          <w:rFonts w:cs="Times New Roman"/>
        </w:rPr>
        <w:t>Грађевинска књига и друга прописана грађевинска документација (за инвестиције из из Листе прихватљивих инвестиција и</w:t>
      </w:r>
      <w:r>
        <w:rPr>
          <w:rStyle w:val="DefaultParagraphFont0"/>
          <w:rFonts w:cs="Times New Roman"/>
          <w:spacing w:val="-1"/>
        </w:rPr>
        <w:t xml:space="preserve"> </w:t>
      </w:r>
      <w:r>
        <w:rPr>
          <w:rStyle w:val="DefaultParagraphFont0"/>
          <w:rFonts w:cs="Times New Roman"/>
        </w:rPr>
        <w:t>трошкова);</w:t>
      </w:r>
    </w:p>
    <w:p w:rsidR="00000000" w:rsidRDefault="00A26B64">
      <w:pPr>
        <w:pStyle w:val="ListParagraph"/>
        <w:numPr>
          <w:ilvl w:val="0"/>
          <w:numId w:val="11"/>
        </w:numPr>
        <w:tabs>
          <w:tab w:val="left" w:pos="1519"/>
        </w:tabs>
        <w:ind w:left="759" w:right="119" w:firstLine="0"/>
      </w:pPr>
      <w:r>
        <w:rPr>
          <w:rStyle w:val="DefaultParagraphFont0"/>
          <w:rFonts w:cs="Times New Roman"/>
        </w:rPr>
        <w:t>Рачун на име подносиоца пријаве о плаћеном износу инвестиције, на ком</w:t>
      </w:r>
      <w:r>
        <w:rPr>
          <w:rStyle w:val="DefaultParagraphFont0"/>
          <w:rFonts w:cs="Times New Roman"/>
        </w:rPr>
        <w:t>е је јасно изражена основна цена коштања, ПДВ и укупна цена плаћених трошкова. Уколико издавалац рачуна није у систему ПДВ-а тај податак мора да буде јасно наведен на рачуну (за кориснике подстицаја који набављају опрему). Уз рачун се прилаже: фискални исе</w:t>
      </w:r>
      <w:r>
        <w:rPr>
          <w:rStyle w:val="DefaultParagraphFont0"/>
          <w:rFonts w:cs="Times New Roman"/>
        </w:rPr>
        <w:t>чак, односно оверен налог за пренос односно оверен извод од стране банке,</w:t>
      </w:r>
      <w:r>
        <w:rPr>
          <w:rStyle w:val="DefaultParagraphFont0"/>
          <w:rFonts w:cs="Times New Roman"/>
          <w:spacing w:val="-7"/>
        </w:rPr>
        <w:t xml:space="preserve"> </w:t>
      </w:r>
      <w:r>
        <w:rPr>
          <w:rStyle w:val="DefaultParagraphFont0"/>
          <w:rFonts w:cs="Times New Roman"/>
        </w:rPr>
        <w:t>као</w:t>
      </w:r>
      <w:r>
        <w:rPr>
          <w:rStyle w:val="DefaultParagraphFont0"/>
          <w:rFonts w:cs="Times New Roman"/>
          <w:spacing w:val="-6"/>
        </w:rPr>
        <w:t xml:space="preserve"> </w:t>
      </w:r>
      <w:r>
        <w:rPr>
          <w:rStyle w:val="DefaultParagraphFont0"/>
          <w:rFonts w:cs="Times New Roman"/>
        </w:rPr>
        <w:t>доказ</w:t>
      </w:r>
      <w:r>
        <w:rPr>
          <w:rStyle w:val="DefaultParagraphFont0"/>
          <w:rFonts w:cs="Times New Roman"/>
          <w:spacing w:val="-5"/>
        </w:rPr>
        <w:t xml:space="preserve"> </w:t>
      </w:r>
      <w:r>
        <w:rPr>
          <w:rStyle w:val="DefaultParagraphFont0"/>
          <w:rFonts w:cs="Times New Roman"/>
        </w:rPr>
        <w:t>о</w:t>
      </w:r>
      <w:r>
        <w:rPr>
          <w:rStyle w:val="DefaultParagraphFont0"/>
          <w:rFonts w:cs="Times New Roman"/>
          <w:spacing w:val="-6"/>
        </w:rPr>
        <w:t xml:space="preserve"> </w:t>
      </w:r>
      <w:r>
        <w:rPr>
          <w:rStyle w:val="DefaultParagraphFont0"/>
          <w:rFonts w:cs="Times New Roman"/>
        </w:rPr>
        <w:t>извршеној</w:t>
      </w:r>
      <w:r>
        <w:rPr>
          <w:rStyle w:val="DefaultParagraphFont0"/>
          <w:rFonts w:cs="Times New Roman"/>
          <w:spacing w:val="-3"/>
        </w:rPr>
        <w:t xml:space="preserve"> </w:t>
      </w:r>
      <w:r>
        <w:rPr>
          <w:rStyle w:val="DefaultParagraphFont0"/>
          <w:rFonts w:cs="Times New Roman"/>
        </w:rPr>
        <w:t>уплати</w:t>
      </w:r>
      <w:r>
        <w:rPr>
          <w:rStyle w:val="DefaultParagraphFont0"/>
          <w:rFonts w:cs="Times New Roman"/>
          <w:spacing w:val="-1"/>
        </w:rPr>
        <w:t xml:space="preserve"> </w:t>
      </w:r>
      <w:r>
        <w:rPr>
          <w:rStyle w:val="DefaultParagraphFont0"/>
          <w:rFonts w:cs="Times New Roman"/>
        </w:rPr>
        <w:t>у</w:t>
      </w:r>
      <w:r>
        <w:rPr>
          <w:rStyle w:val="DefaultParagraphFont0"/>
          <w:rFonts w:cs="Times New Roman"/>
          <w:spacing w:val="-11"/>
        </w:rPr>
        <w:t xml:space="preserve"> </w:t>
      </w:r>
      <w:r>
        <w:rPr>
          <w:rStyle w:val="DefaultParagraphFont0"/>
          <w:rFonts w:cs="Times New Roman"/>
        </w:rPr>
        <w:t>целости</w:t>
      </w:r>
      <w:r>
        <w:rPr>
          <w:rStyle w:val="DefaultParagraphFont0"/>
          <w:rFonts w:cs="Times New Roman"/>
          <w:spacing w:val="-2"/>
        </w:rPr>
        <w:t xml:space="preserve"> </w:t>
      </w:r>
      <w:r>
        <w:rPr>
          <w:rStyle w:val="DefaultParagraphFont0"/>
          <w:rFonts w:cs="Times New Roman"/>
        </w:rPr>
        <w:t>у текућој календарској години почев од 1.априла, а   најкасније до 31. октобра текуће календарске</w:t>
      </w:r>
      <w:r>
        <w:rPr>
          <w:rStyle w:val="DefaultParagraphFont0"/>
          <w:rFonts w:cs="Times New Roman"/>
          <w:spacing w:val="-2"/>
        </w:rPr>
        <w:t xml:space="preserve"> </w:t>
      </w:r>
      <w:r>
        <w:rPr>
          <w:rStyle w:val="DefaultParagraphFont0"/>
          <w:rFonts w:cs="Times New Roman"/>
        </w:rPr>
        <w:t>године (за кориснике подстицаја који набављај</w:t>
      </w:r>
      <w:r>
        <w:rPr>
          <w:rStyle w:val="DefaultParagraphFont0"/>
          <w:rFonts w:cs="Times New Roman"/>
        </w:rPr>
        <w:t>у</w:t>
      </w:r>
      <w:r>
        <w:rPr>
          <w:rStyle w:val="DefaultParagraphFont0"/>
          <w:rFonts w:cs="Times New Roman"/>
          <w:spacing w:val="-16"/>
        </w:rPr>
        <w:t xml:space="preserve"> </w:t>
      </w:r>
      <w:r>
        <w:rPr>
          <w:rStyle w:val="DefaultParagraphFont0"/>
          <w:rFonts w:cs="Times New Roman"/>
        </w:rPr>
        <w:t>опрему);</w:t>
      </w:r>
    </w:p>
    <w:p w:rsidR="00000000" w:rsidRDefault="00A26B64">
      <w:pPr>
        <w:pStyle w:val="ListParagraph"/>
        <w:numPr>
          <w:ilvl w:val="0"/>
          <w:numId w:val="11"/>
        </w:numPr>
        <w:tabs>
          <w:tab w:val="left" w:pos="1519"/>
        </w:tabs>
        <w:ind w:left="759" w:right="119" w:firstLine="0"/>
      </w:pPr>
      <w:r>
        <w:rPr>
          <w:rStyle w:val="DefaultParagraphFont0"/>
          <w:rFonts w:cs="Times New Roman"/>
        </w:rPr>
        <w:t>Отпремница са потписом о преузетој роби за коју је по важећим прописима утврђена обавеза издавања</w:t>
      </w:r>
      <w:r>
        <w:rPr>
          <w:rStyle w:val="DefaultParagraphFont0"/>
          <w:rFonts w:cs="Times New Roman"/>
          <w:spacing w:val="-3"/>
        </w:rPr>
        <w:t xml:space="preserve"> </w:t>
      </w:r>
      <w:r>
        <w:rPr>
          <w:rStyle w:val="DefaultParagraphFont0"/>
          <w:rFonts w:cs="Times New Roman"/>
        </w:rPr>
        <w:t>отпремнице;</w:t>
      </w:r>
    </w:p>
    <w:p w:rsidR="00000000" w:rsidRDefault="00A26B64">
      <w:pPr>
        <w:pStyle w:val="ListParagraph"/>
        <w:numPr>
          <w:ilvl w:val="0"/>
          <w:numId w:val="11"/>
        </w:numPr>
        <w:tabs>
          <w:tab w:val="left" w:pos="1519"/>
        </w:tabs>
        <w:ind w:left="759" w:right="119" w:firstLine="0"/>
      </w:pPr>
      <w:r>
        <w:rPr>
          <w:rStyle w:val="DefaultParagraphFont0"/>
          <w:rFonts w:cs="Times New Roman"/>
        </w:rPr>
        <w:t>Гарантни</w:t>
      </w:r>
      <w:r>
        <w:rPr>
          <w:rStyle w:val="DefaultParagraphFont0"/>
          <w:rFonts w:cs="Times New Roman"/>
          <w:spacing w:val="-4"/>
        </w:rPr>
        <w:t xml:space="preserve"> </w:t>
      </w:r>
      <w:r>
        <w:rPr>
          <w:rStyle w:val="DefaultParagraphFont0"/>
          <w:rFonts w:cs="Times New Roman"/>
        </w:rPr>
        <w:t>лист</w:t>
      </w:r>
      <w:r>
        <w:rPr>
          <w:rStyle w:val="DefaultParagraphFont0"/>
          <w:rFonts w:cs="Times New Roman"/>
          <w:spacing w:val="-6"/>
        </w:rPr>
        <w:t xml:space="preserve"> </w:t>
      </w:r>
      <w:r>
        <w:rPr>
          <w:rStyle w:val="DefaultParagraphFont0"/>
          <w:rFonts w:cs="Times New Roman"/>
        </w:rPr>
        <w:t>за</w:t>
      </w:r>
      <w:r>
        <w:rPr>
          <w:rStyle w:val="DefaultParagraphFont0"/>
          <w:rFonts w:cs="Times New Roman"/>
          <w:spacing w:val="-5"/>
        </w:rPr>
        <w:t xml:space="preserve"> </w:t>
      </w:r>
      <w:r>
        <w:rPr>
          <w:rStyle w:val="DefaultParagraphFont0"/>
          <w:rFonts w:cs="Times New Roman"/>
        </w:rPr>
        <w:t>опрему</w:t>
      </w:r>
      <w:r>
        <w:rPr>
          <w:rStyle w:val="DefaultParagraphFont0"/>
          <w:rFonts w:cs="Times New Roman"/>
          <w:spacing w:val="-6"/>
        </w:rPr>
        <w:t xml:space="preserve"> </w:t>
      </w:r>
      <w:r>
        <w:rPr>
          <w:rStyle w:val="DefaultParagraphFont0"/>
          <w:rFonts w:cs="Times New Roman"/>
        </w:rPr>
        <w:t>за</w:t>
      </w:r>
      <w:r>
        <w:rPr>
          <w:rStyle w:val="DefaultParagraphFont0"/>
          <w:rFonts w:cs="Times New Roman"/>
          <w:spacing w:val="-5"/>
        </w:rPr>
        <w:t xml:space="preserve"> </w:t>
      </w:r>
      <w:r>
        <w:rPr>
          <w:rStyle w:val="DefaultParagraphFont0"/>
          <w:rFonts w:cs="Times New Roman"/>
        </w:rPr>
        <w:t>коју</w:t>
      </w:r>
      <w:r>
        <w:rPr>
          <w:rStyle w:val="DefaultParagraphFont0"/>
          <w:rFonts w:cs="Times New Roman"/>
          <w:spacing w:val="-10"/>
        </w:rPr>
        <w:t xml:space="preserve"> </w:t>
      </w:r>
      <w:r>
        <w:rPr>
          <w:rStyle w:val="DefaultParagraphFont0"/>
          <w:rFonts w:cs="Times New Roman"/>
        </w:rPr>
        <w:t>је</w:t>
      </w:r>
      <w:r>
        <w:rPr>
          <w:rStyle w:val="DefaultParagraphFont0"/>
          <w:rFonts w:cs="Times New Roman"/>
          <w:spacing w:val="-4"/>
        </w:rPr>
        <w:t xml:space="preserve"> </w:t>
      </w:r>
      <w:r>
        <w:rPr>
          <w:rStyle w:val="DefaultParagraphFont0"/>
          <w:rFonts w:cs="Times New Roman"/>
        </w:rPr>
        <w:t>по</w:t>
      </w:r>
      <w:r>
        <w:rPr>
          <w:rStyle w:val="DefaultParagraphFont0"/>
          <w:rFonts w:cs="Times New Roman"/>
          <w:spacing w:val="-4"/>
        </w:rPr>
        <w:t xml:space="preserve"> </w:t>
      </w:r>
      <w:r>
        <w:rPr>
          <w:rStyle w:val="DefaultParagraphFont0"/>
          <w:rFonts w:cs="Times New Roman"/>
        </w:rPr>
        <w:t>важећим</w:t>
      </w:r>
      <w:r>
        <w:rPr>
          <w:rStyle w:val="DefaultParagraphFont0"/>
          <w:rFonts w:cs="Times New Roman"/>
          <w:spacing w:val="-2"/>
        </w:rPr>
        <w:t xml:space="preserve"> </w:t>
      </w:r>
      <w:r>
        <w:rPr>
          <w:rStyle w:val="DefaultParagraphFont0"/>
          <w:rFonts w:cs="Times New Roman"/>
        </w:rPr>
        <w:t>прописима</w:t>
      </w:r>
      <w:r>
        <w:rPr>
          <w:rStyle w:val="DefaultParagraphFont0"/>
          <w:rFonts w:cs="Times New Roman"/>
          <w:spacing w:val="-2"/>
        </w:rPr>
        <w:t xml:space="preserve"> </w:t>
      </w:r>
      <w:r>
        <w:rPr>
          <w:rStyle w:val="DefaultParagraphFont0"/>
          <w:rFonts w:cs="Times New Roman"/>
        </w:rPr>
        <w:t>утврђена</w:t>
      </w:r>
      <w:r>
        <w:rPr>
          <w:rStyle w:val="DefaultParagraphFont0"/>
          <w:rFonts w:cs="Times New Roman"/>
          <w:spacing w:val="-6"/>
        </w:rPr>
        <w:t xml:space="preserve"> </w:t>
      </w:r>
      <w:r>
        <w:rPr>
          <w:rStyle w:val="DefaultParagraphFont0"/>
          <w:rFonts w:cs="Times New Roman"/>
        </w:rPr>
        <w:t>обавеза</w:t>
      </w:r>
      <w:r>
        <w:rPr>
          <w:rStyle w:val="DefaultParagraphFont0"/>
          <w:rFonts w:cs="Times New Roman"/>
          <w:spacing w:val="-5"/>
        </w:rPr>
        <w:t xml:space="preserve"> </w:t>
      </w:r>
      <w:r>
        <w:rPr>
          <w:rStyle w:val="DefaultParagraphFont0"/>
          <w:rFonts w:cs="Times New Roman"/>
        </w:rPr>
        <w:t>издавања гарантног листа - може</w:t>
      </w:r>
      <w:r>
        <w:rPr>
          <w:rStyle w:val="DefaultParagraphFont0"/>
          <w:rFonts w:cs="Times New Roman"/>
          <w:spacing w:val="-2"/>
        </w:rPr>
        <w:t xml:space="preserve"> </w:t>
      </w:r>
      <w:r>
        <w:rPr>
          <w:rStyle w:val="DefaultParagraphFont0"/>
          <w:rFonts w:cs="Times New Roman"/>
        </w:rPr>
        <w:t>копија;</w:t>
      </w:r>
    </w:p>
    <w:p w:rsidR="00000000" w:rsidRDefault="00A26B64">
      <w:pPr>
        <w:pStyle w:val="ListParagraph"/>
        <w:numPr>
          <w:ilvl w:val="0"/>
          <w:numId w:val="11"/>
        </w:numPr>
        <w:tabs>
          <w:tab w:val="left" w:pos="1519"/>
        </w:tabs>
        <w:spacing w:before="151"/>
        <w:ind w:left="759" w:right="119" w:firstLine="0"/>
      </w:pPr>
      <w:r>
        <w:rPr>
          <w:rFonts w:cs="Times New Roman"/>
          <w:i/>
        </w:rPr>
        <w:t>Спецификација рачуна</w:t>
      </w:r>
    </w:p>
    <w:p w:rsidR="00000000" w:rsidRDefault="00A26B64">
      <w:pPr>
        <w:pStyle w:val="ListParagraph"/>
        <w:tabs>
          <w:tab w:val="left" w:pos="760"/>
        </w:tabs>
        <w:spacing w:before="151"/>
        <w:ind w:left="0" w:right="119" w:firstLine="0"/>
        <w:rPr>
          <w:rFonts w:cs="Times New Roman"/>
        </w:rPr>
      </w:pPr>
    </w:p>
    <w:p w:rsidR="00000000" w:rsidRDefault="00A26B64">
      <w:pPr>
        <w:pStyle w:val="ListParagraph"/>
        <w:tabs>
          <w:tab w:val="left" w:pos="760"/>
        </w:tabs>
        <w:spacing w:before="151"/>
        <w:ind w:left="0" w:right="119" w:firstLine="0"/>
        <w:rPr>
          <w:rFonts w:cs="Times New Roman"/>
        </w:rPr>
      </w:pPr>
    </w:p>
    <w:p w:rsidR="00000000" w:rsidRDefault="00A26B64">
      <w:pPr>
        <w:pStyle w:val="ListParagraph"/>
        <w:tabs>
          <w:tab w:val="left" w:pos="760"/>
        </w:tabs>
        <w:spacing w:before="151"/>
        <w:ind w:left="0" w:right="119" w:firstLine="0"/>
        <w:rPr>
          <w:rFonts w:cs="Times New Roman"/>
        </w:rPr>
      </w:pPr>
    </w:p>
    <w:p w:rsidR="00000000" w:rsidRDefault="00A26B64">
      <w:pPr>
        <w:pStyle w:val="ListParagraph"/>
        <w:tabs>
          <w:tab w:val="left" w:pos="760"/>
        </w:tabs>
        <w:spacing w:before="151"/>
        <w:ind w:left="0" w:right="119" w:firstLine="0"/>
        <w:rPr>
          <w:rFonts w:cs="Times New Roman"/>
        </w:rPr>
      </w:pPr>
    </w:p>
    <w:p w:rsidR="00000000" w:rsidRDefault="00A26B64">
      <w:pPr>
        <w:pStyle w:val="ListParagraph"/>
        <w:tabs>
          <w:tab w:val="left" w:pos="760"/>
        </w:tabs>
        <w:spacing w:before="151"/>
        <w:ind w:left="0" w:right="119" w:firstLine="0"/>
        <w:rPr>
          <w:rFonts w:cs="Times New Roman"/>
        </w:rPr>
      </w:pPr>
    </w:p>
    <w:p w:rsidR="00000000" w:rsidRDefault="00A26B64">
      <w:pPr>
        <w:pStyle w:val="Heading1"/>
        <w:tabs>
          <w:tab w:val="left" w:pos="0"/>
        </w:tabs>
        <w:ind w:left="0" w:right="0"/>
      </w:pPr>
      <w:r>
        <w:rPr>
          <w:rFonts w:cs="Times New Roman"/>
        </w:rPr>
        <w:t>ФОРМА ДОКУМЕНАТА</w:t>
      </w:r>
    </w:p>
    <w:p w:rsidR="00000000" w:rsidRDefault="00A26B64">
      <w:pPr>
        <w:pStyle w:val="BodyText"/>
        <w:jc w:val="both"/>
        <w:rPr>
          <w:rFonts w:cs="Times New Roman"/>
          <w:b/>
        </w:rPr>
      </w:pPr>
    </w:p>
    <w:p w:rsidR="00000000" w:rsidRDefault="00A26B64">
      <w:pPr>
        <w:ind w:left="261" w:right="262"/>
        <w:jc w:val="center"/>
      </w:pPr>
      <w:r>
        <w:rPr>
          <w:rStyle w:val="DefaultParagraphFont0"/>
          <w:rFonts w:cs="Times New Roman"/>
          <w:b/>
        </w:rPr>
        <w:t>Члан 13.</w:t>
      </w:r>
    </w:p>
    <w:p w:rsidR="00000000" w:rsidRDefault="00A26B64">
      <w:pPr>
        <w:pStyle w:val="BodyText"/>
        <w:spacing w:before="6" w:after="0"/>
        <w:jc w:val="both"/>
        <w:rPr>
          <w:rFonts w:cs="Times New Roman"/>
          <w:b/>
        </w:rPr>
      </w:pPr>
    </w:p>
    <w:p w:rsidR="00000000" w:rsidRDefault="00A26B64">
      <w:pPr>
        <w:pStyle w:val="BodyText"/>
        <w:spacing w:before="1" w:after="0"/>
        <w:ind w:left="116" w:right="113" w:firstLine="719"/>
        <w:jc w:val="both"/>
      </w:pPr>
      <w:r>
        <w:rPr>
          <w:rStyle w:val="DefaultParagraphFont0"/>
          <w:rFonts w:cs="Times New Roman"/>
        </w:rPr>
        <w:t xml:space="preserve">Документација која се доставља </w:t>
      </w:r>
      <w:r>
        <w:rPr>
          <w:rStyle w:val="DefaultParagraphFont0"/>
          <w:rFonts w:cs="Times New Roman"/>
          <w:spacing w:val="-3"/>
        </w:rPr>
        <w:t xml:space="preserve">уз </w:t>
      </w:r>
      <w:r>
        <w:rPr>
          <w:rStyle w:val="DefaultParagraphFont0"/>
          <w:rFonts w:cs="Times New Roman"/>
        </w:rPr>
        <w:t xml:space="preserve">Пријаву за коришћење подстицаја треба да гласи </w:t>
      </w:r>
      <w:r>
        <w:rPr>
          <w:rStyle w:val="DefaultParagraphFont0"/>
          <w:rFonts w:cs="Times New Roman"/>
          <w:spacing w:val="-37"/>
        </w:rPr>
        <w:t xml:space="preserve"> </w:t>
      </w:r>
      <w:r>
        <w:rPr>
          <w:rStyle w:val="DefaultParagraphFont0"/>
          <w:rFonts w:cs="Times New Roman"/>
        </w:rPr>
        <w:t>на подносиоца пријаве и прилаже се у оригиналу или овереној копији, осим документације за коју је назначено да може да се приложи у форми</w:t>
      </w:r>
      <w:r>
        <w:rPr>
          <w:rStyle w:val="DefaultParagraphFont0"/>
          <w:rFonts w:cs="Times New Roman"/>
          <w:spacing w:val="-18"/>
        </w:rPr>
        <w:t xml:space="preserve"> </w:t>
      </w:r>
      <w:r>
        <w:rPr>
          <w:rStyle w:val="DefaultParagraphFont0"/>
          <w:rFonts w:cs="Times New Roman"/>
        </w:rPr>
        <w:t>копи</w:t>
      </w:r>
      <w:r>
        <w:rPr>
          <w:rStyle w:val="DefaultParagraphFont0"/>
          <w:rFonts w:cs="Times New Roman"/>
        </w:rPr>
        <w:t>је.</w:t>
      </w:r>
    </w:p>
    <w:p w:rsidR="00000000" w:rsidRDefault="00A26B64">
      <w:pPr>
        <w:pStyle w:val="BodyText"/>
        <w:spacing w:before="1" w:after="0"/>
        <w:ind w:left="116" w:right="113" w:firstLine="719"/>
        <w:jc w:val="both"/>
        <w:rPr>
          <w:rFonts w:cs="Times New Roman"/>
        </w:rPr>
      </w:pPr>
    </w:p>
    <w:p w:rsidR="00000000" w:rsidRDefault="00A26B64">
      <w:pPr>
        <w:pStyle w:val="BodyText"/>
        <w:spacing w:before="1" w:after="0"/>
        <w:ind w:left="116" w:right="113" w:firstLine="719"/>
        <w:jc w:val="center"/>
      </w:pPr>
      <w:r>
        <w:rPr>
          <w:rFonts w:cs="Times New Roman"/>
          <w:b/>
          <w:bCs/>
        </w:rPr>
        <w:t>Члан 14.</w:t>
      </w:r>
    </w:p>
    <w:p w:rsidR="00000000" w:rsidRDefault="00A26B64">
      <w:pPr>
        <w:pStyle w:val="BodyText"/>
        <w:spacing w:before="1" w:after="0"/>
        <w:ind w:left="116" w:right="113" w:firstLine="719"/>
        <w:jc w:val="both"/>
        <w:rPr>
          <w:rFonts w:cs="Times New Roman"/>
        </w:rPr>
      </w:pPr>
    </w:p>
    <w:p w:rsidR="00000000" w:rsidRDefault="00A26B64">
      <w:pPr>
        <w:jc w:val="both"/>
        <w:rPr>
          <w:rFonts w:cs="Times New Roman"/>
          <w:bCs/>
        </w:rPr>
      </w:pPr>
    </w:p>
    <w:p w:rsidR="00000000" w:rsidRDefault="00A26B64">
      <w:pPr>
        <w:pStyle w:val="BodyText"/>
        <w:tabs>
          <w:tab w:val="left" w:pos="876"/>
        </w:tabs>
        <w:spacing w:after="0"/>
        <w:ind w:left="116" w:right="117" w:firstLine="719"/>
        <w:jc w:val="both"/>
      </w:pPr>
      <w:r>
        <w:rPr>
          <w:rFonts w:cs="Times New Roman"/>
          <w:bCs/>
          <w:color w:val="000000"/>
        </w:rPr>
        <w:t>Преурањене, неблаговремене, послате факсом или електронском поштом, или поднете од неовлашћеног лица Комисија одбацује без разматрања.</w:t>
      </w:r>
    </w:p>
    <w:p w:rsidR="00000000" w:rsidRDefault="00A26B64">
      <w:pPr>
        <w:pStyle w:val="BodyText"/>
        <w:tabs>
          <w:tab w:val="left" w:pos="876"/>
        </w:tabs>
        <w:spacing w:after="0"/>
        <w:ind w:left="116" w:right="117" w:firstLine="719"/>
        <w:jc w:val="both"/>
      </w:pPr>
      <w:r>
        <w:rPr>
          <w:rFonts w:cs="Times New Roman"/>
          <w:bCs/>
          <w:color w:val="000000"/>
        </w:rPr>
        <w:t>Одлуку о избору и додели средстава потписује Градоначелник.</w:t>
      </w:r>
    </w:p>
    <w:p w:rsidR="00000000" w:rsidRDefault="00A26B64">
      <w:pPr>
        <w:tabs>
          <w:tab w:val="left" w:pos="876"/>
        </w:tabs>
        <w:ind w:left="116" w:right="117" w:firstLine="719"/>
        <w:jc w:val="both"/>
      </w:pPr>
      <w:r>
        <w:rPr>
          <w:rStyle w:val="DefaultParagraphFont0"/>
          <w:rFonts w:cs="Times New Roman"/>
          <w:bCs/>
          <w:color w:val="000000"/>
        </w:rPr>
        <w:t xml:space="preserve">На Одлуку о  </w:t>
      </w:r>
      <w:r>
        <w:rPr>
          <w:rStyle w:val="DefaultParagraphFont0"/>
          <w:rFonts w:eastAsia="Times New Roman" w:cs="Times New Roman"/>
          <w:bCs/>
          <w:color w:val="000000"/>
        </w:rPr>
        <w:t>додели средстава може се поднети</w:t>
      </w:r>
      <w:r>
        <w:rPr>
          <w:rStyle w:val="DefaultParagraphFont0"/>
          <w:rFonts w:eastAsia="Times New Roman" w:cs="Times New Roman"/>
          <w:bCs/>
          <w:color w:val="000000"/>
        </w:rPr>
        <w:t xml:space="preserve"> жалба </w:t>
      </w:r>
      <w:r>
        <w:rPr>
          <w:rStyle w:val="DefaultParagraphFont0"/>
          <w:rFonts w:cs="Times New Roman"/>
          <w:bCs/>
          <w:color w:val="000000"/>
        </w:rPr>
        <w:t>Градском већу у року од осам дана од дана објављивања. Одлука Градског већа је коначна.</w:t>
      </w:r>
    </w:p>
    <w:p w:rsidR="00000000" w:rsidRDefault="00A26B64">
      <w:pPr>
        <w:pStyle w:val="BodyText"/>
        <w:tabs>
          <w:tab w:val="left" w:pos="876"/>
        </w:tabs>
        <w:spacing w:after="0"/>
        <w:ind w:left="116" w:right="117" w:firstLine="719"/>
        <w:jc w:val="both"/>
      </w:pPr>
      <w:r>
        <w:rPr>
          <w:rFonts w:cs="Times New Roman"/>
          <w:bCs/>
          <w:color w:val="000000"/>
        </w:rPr>
        <w:t>Градоначелник града закључује Уговоре о коришћењу подстицаја за унапређење економских активности на селу кроз подршку непољопривредним активностима којим се уређ</w:t>
      </w:r>
      <w:r>
        <w:rPr>
          <w:rFonts w:cs="Times New Roman"/>
          <w:bCs/>
          <w:color w:val="000000"/>
        </w:rPr>
        <w:t>ују међусобна права и обавезе.</w:t>
      </w:r>
    </w:p>
    <w:p w:rsidR="00000000" w:rsidRDefault="00A26B64">
      <w:pPr>
        <w:tabs>
          <w:tab w:val="left" w:pos="876"/>
        </w:tabs>
        <w:ind w:left="116" w:right="117" w:firstLine="719"/>
        <w:jc w:val="both"/>
        <w:rPr>
          <w:rFonts w:cs="Times New Roman"/>
          <w:bCs/>
          <w:color w:val="000000"/>
        </w:rPr>
      </w:pPr>
    </w:p>
    <w:p w:rsidR="00000000" w:rsidRDefault="00A26B64">
      <w:pPr>
        <w:tabs>
          <w:tab w:val="left" w:pos="876"/>
        </w:tabs>
        <w:ind w:left="116" w:right="117" w:firstLine="719"/>
        <w:jc w:val="both"/>
        <w:rPr>
          <w:rFonts w:cs="Times New Roman"/>
          <w:bCs/>
          <w:color w:val="000000"/>
        </w:rPr>
      </w:pPr>
    </w:p>
    <w:p w:rsidR="00000000" w:rsidRDefault="00A26B64">
      <w:pPr>
        <w:tabs>
          <w:tab w:val="left" w:pos="876"/>
        </w:tabs>
        <w:ind w:left="116" w:right="117" w:firstLine="719"/>
        <w:jc w:val="both"/>
        <w:rPr>
          <w:rFonts w:cs="Times New Roman"/>
          <w:bCs/>
          <w:color w:val="000000"/>
        </w:rPr>
      </w:pPr>
    </w:p>
    <w:p w:rsidR="00000000" w:rsidRDefault="00A26B64">
      <w:pPr>
        <w:tabs>
          <w:tab w:val="left" w:pos="876"/>
        </w:tabs>
        <w:ind w:left="116" w:right="117" w:firstLine="719"/>
        <w:jc w:val="both"/>
        <w:rPr>
          <w:rFonts w:cs="Times New Roman"/>
          <w:bCs/>
          <w:color w:val="000000"/>
        </w:rPr>
      </w:pPr>
    </w:p>
    <w:p w:rsidR="00000000" w:rsidRDefault="00A26B64">
      <w:pPr>
        <w:tabs>
          <w:tab w:val="left" w:pos="876"/>
        </w:tabs>
        <w:ind w:left="116" w:right="117" w:firstLine="719"/>
        <w:jc w:val="both"/>
        <w:rPr>
          <w:rFonts w:cs="Times New Roman"/>
          <w:bCs/>
          <w:color w:val="000000"/>
        </w:rPr>
      </w:pPr>
    </w:p>
    <w:p w:rsidR="00000000" w:rsidRDefault="00A26B64">
      <w:pPr>
        <w:tabs>
          <w:tab w:val="left" w:pos="876"/>
        </w:tabs>
        <w:ind w:left="116" w:right="117" w:firstLine="719"/>
        <w:jc w:val="both"/>
        <w:rPr>
          <w:rFonts w:cs="Times New Roman"/>
          <w:bCs/>
          <w:color w:val="000000"/>
        </w:rPr>
      </w:pPr>
    </w:p>
    <w:p w:rsidR="00000000" w:rsidRDefault="00A26B64">
      <w:pPr>
        <w:pStyle w:val="Heading1"/>
        <w:tabs>
          <w:tab w:val="left" w:pos="260"/>
        </w:tabs>
        <w:ind w:left="260" w:right="0"/>
      </w:pPr>
      <w:r>
        <w:rPr>
          <w:rFonts w:cs="Times New Roman"/>
        </w:rPr>
        <w:t>ЕЛЕМЕНТИ РАНГИРАЊА ПОДНОСИЛАЦА ПРИЈАВЕ</w:t>
      </w:r>
    </w:p>
    <w:p w:rsidR="00000000" w:rsidRDefault="00A26B64">
      <w:pPr>
        <w:pStyle w:val="BodyText"/>
        <w:jc w:val="center"/>
        <w:rPr>
          <w:rFonts w:cs="Times New Roman"/>
          <w:b/>
        </w:rPr>
      </w:pPr>
    </w:p>
    <w:p w:rsidR="00000000" w:rsidRDefault="00A26B64">
      <w:pPr>
        <w:ind w:left="261" w:right="262"/>
        <w:jc w:val="center"/>
      </w:pPr>
      <w:r>
        <w:rPr>
          <w:rStyle w:val="DefaultParagraphFont0"/>
          <w:rFonts w:cs="Times New Roman"/>
          <w:b/>
        </w:rPr>
        <w:t>Члан 15.</w:t>
      </w:r>
    </w:p>
    <w:p w:rsidR="00000000" w:rsidRDefault="00A26B64">
      <w:pPr>
        <w:pStyle w:val="BodyText"/>
        <w:spacing w:before="7" w:after="0"/>
        <w:jc w:val="both"/>
        <w:rPr>
          <w:rFonts w:cs="Times New Roman"/>
          <w:b/>
        </w:rPr>
      </w:pPr>
    </w:p>
    <w:p w:rsidR="00000000" w:rsidRDefault="00A26B64">
      <w:pPr>
        <w:pStyle w:val="BodyText"/>
        <w:ind w:left="596"/>
        <w:jc w:val="both"/>
      </w:pPr>
      <w:r>
        <w:rPr>
          <w:rStyle w:val="DefaultParagraphFont0"/>
          <w:rFonts w:cs="Times New Roman"/>
        </w:rPr>
        <w:t xml:space="preserve"> </w:t>
      </w:r>
      <w:r>
        <w:rPr>
          <w:rStyle w:val="DefaultParagraphFont0"/>
          <w:rFonts w:cs="Times New Roman"/>
        </w:rPr>
        <w:t>Елементи за бодовање подносилаца пријаве на Конкурс у сврху</w:t>
      </w:r>
      <w:r>
        <w:rPr>
          <w:rStyle w:val="DefaultParagraphFont0"/>
          <w:rFonts w:cs="Times New Roman"/>
          <w:spacing w:val="58"/>
        </w:rPr>
        <w:t xml:space="preserve"> </w:t>
      </w:r>
      <w:r>
        <w:rPr>
          <w:rStyle w:val="DefaultParagraphFont0"/>
          <w:rFonts w:cs="Times New Roman"/>
        </w:rPr>
        <w:t>рангирања</w:t>
      </w:r>
    </w:p>
    <w:p w:rsidR="00000000" w:rsidRDefault="00A26B64">
      <w:pPr>
        <w:pStyle w:val="BodyText"/>
        <w:spacing w:before="8" w:after="0"/>
        <w:jc w:val="both"/>
      </w:pPr>
      <w:r>
        <w:rPr>
          <w:rFonts w:cs="Times New Roman"/>
        </w:rPr>
        <w:t>- за физичка лица – носиоце  пољопривредног газдинства</w:t>
      </w:r>
    </w:p>
    <w:tbl>
      <w:tblPr>
        <w:tblW w:w="0" w:type="auto"/>
        <w:tblInd w:w="5" w:type="dxa"/>
        <w:tblLayout w:type="fixed"/>
        <w:tblCellMar>
          <w:left w:w="0" w:type="dxa"/>
          <w:right w:w="0" w:type="dxa"/>
        </w:tblCellMar>
        <w:tblLook w:val="0000"/>
      </w:tblPr>
      <w:tblGrid>
        <w:gridCol w:w="3037"/>
        <w:gridCol w:w="615"/>
        <w:gridCol w:w="2976"/>
        <w:gridCol w:w="2483"/>
      </w:tblGrid>
      <w:tr w:rsidR="00000000">
        <w:trPr>
          <w:trHeight w:val="412"/>
        </w:trPr>
        <w:tc>
          <w:tcPr>
            <w:tcW w:w="3652" w:type="dxa"/>
            <w:gridSpan w:val="2"/>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before="8"/>
              <w:jc w:val="both"/>
              <w:rPr>
                <w:rFonts w:cs="Times New Roman"/>
              </w:rPr>
            </w:pPr>
          </w:p>
          <w:p w:rsidR="00000000" w:rsidRDefault="00A26B64">
            <w:pPr>
              <w:pStyle w:val="TableParagraph"/>
              <w:ind w:right="362"/>
              <w:jc w:val="both"/>
            </w:pPr>
            <w:r>
              <w:rPr>
                <w:rFonts w:cs="Times New Roman"/>
                <w:b/>
              </w:rPr>
              <w:t>Критеријум селекције</w:t>
            </w:r>
          </w:p>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before="8"/>
              <w:jc w:val="both"/>
              <w:rPr>
                <w:rFonts w:cs="Times New Roman"/>
              </w:rPr>
            </w:pPr>
          </w:p>
          <w:p w:rsidR="00000000" w:rsidRDefault="00A26B64">
            <w:pPr>
              <w:pStyle w:val="TableParagraph"/>
              <w:ind w:right="324"/>
              <w:jc w:val="both"/>
            </w:pPr>
            <w:r>
              <w:rPr>
                <w:rFonts w:cs="Times New Roman"/>
                <w:b/>
              </w:rPr>
              <w:t>Начин бодовања</w:t>
            </w: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before="8"/>
              <w:jc w:val="both"/>
              <w:rPr>
                <w:rFonts w:cs="Times New Roman"/>
              </w:rPr>
            </w:pPr>
          </w:p>
          <w:p w:rsidR="00000000" w:rsidRDefault="00A26B64">
            <w:pPr>
              <w:pStyle w:val="TableParagraph"/>
              <w:ind w:left="598" w:right="549"/>
              <w:jc w:val="both"/>
            </w:pPr>
            <w:r>
              <w:rPr>
                <w:rFonts w:cs="Times New Roman"/>
                <w:b/>
              </w:rPr>
              <w:t>Број</w:t>
            </w:r>
            <w:r>
              <w:rPr>
                <w:rFonts w:cs="Times New Roman"/>
                <w:b/>
              </w:rPr>
              <w:t xml:space="preserve"> бодова</w:t>
            </w:r>
          </w:p>
        </w:tc>
      </w:tr>
      <w:tr w:rsidR="00000000">
        <w:trPr>
          <w:trHeight w:val="412"/>
        </w:trPr>
        <w:tc>
          <w:tcPr>
            <w:tcW w:w="3037"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before="6" w:line="269" w:lineRule="exact"/>
              <w:ind w:left="590"/>
              <w:jc w:val="both"/>
            </w:pPr>
            <w:r>
              <w:rPr>
                <w:rFonts w:cs="Times New Roman"/>
                <w:b/>
              </w:rPr>
              <w:t>Максимални број бодова</w:t>
            </w:r>
          </w:p>
        </w:tc>
        <w:tc>
          <w:tcPr>
            <w:tcW w:w="6074" w:type="dxa"/>
            <w:gridSpan w:val="3"/>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before="6" w:line="269" w:lineRule="exact"/>
              <w:ind w:left="598" w:right="548"/>
              <w:jc w:val="both"/>
            </w:pPr>
            <w:r>
              <w:rPr>
                <w:rFonts w:cs="Times New Roman"/>
                <w:b/>
              </w:rPr>
              <w:t>100</w:t>
            </w:r>
          </w:p>
        </w:tc>
      </w:tr>
      <w:tr w:rsidR="00000000">
        <w:trPr>
          <w:trHeight w:val="412"/>
        </w:trPr>
        <w:tc>
          <w:tcPr>
            <w:tcW w:w="3652" w:type="dxa"/>
            <w:gridSpan w:val="2"/>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ind w:left="158" w:right="126"/>
              <w:jc w:val="both"/>
            </w:pPr>
            <w:r>
              <w:rPr>
                <w:rFonts w:cs="Times New Roman"/>
              </w:rPr>
              <w:t>Подносилац пријаве је   лице које је навршило</w:t>
            </w:r>
          </w:p>
          <w:p w:rsidR="00000000" w:rsidRDefault="00A26B64">
            <w:pPr>
              <w:pStyle w:val="TableParagraph"/>
              <w:spacing w:line="264" w:lineRule="exact"/>
              <w:jc w:val="both"/>
            </w:pPr>
            <w:r>
              <w:rPr>
                <w:rFonts w:cs="Times New Roman"/>
              </w:rPr>
              <w:t>у години подношења пријаве</w:t>
            </w:r>
          </w:p>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8" w:lineRule="exact"/>
              <w:ind w:left="126" w:right="118"/>
              <w:jc w:val="both"/>
            </w:pPr>
            <w:r>
              <w:rPr>
                <w:rFonts w:cs="Times New Roman"/>
              </w:rPr>
              <w:t>-Испод 40 година</w:t>
            </w:r>
          </w:p>
          <w:p w:rsidR="00000000" w:rsidRDefault="00A26B64">
            <w:pPr>
              <w:pStyle w:val="TableParagraph"/>
              <w:spacing w:line="268" w:lineRule="exact"/>
              <w:ind w:left="126" w:right="118"/>
              <w:jc w:val="both"/>
            </w:pPr>
            <w:r>
              <w:rPr>
                <w:rFonts w:cs="Times New Roman"/>
              </w:rPr>
              <w:t>-од 40-50 година</w:t>
            </w:r>
          </w:p>
          <w:p w:rsidR="00000000" w:rsidRDefault="00A26B64">
            <w:pPr>
              <w:pStyle w:val="TableParagraph"/>
              <w:spacing w:line="268" w:lineRule="exact"/>
              <w:ind w:left="126" w:right="118"/>
              <w:jc w:val="both"/>
            </w:pPr>
            <w:r>
              <w:rPr>
                <w:rFonts w:cs="Times New Roman"/>
              </w:rPr>
              <w:t>-од 50-65 година</w:t>
            </w: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8" w:lineRule="exact"/>
              <w:ind w:right="548"/>
              <w:jc w:val="both"/>
            </w:pPr>
            <w:r>
              <w:rPr>
                <w:rFonts w:cs="Times New Roman"/>
              </w:rPr>
              <w:t>10</w:t>
            </w:r>
          </w:p>
          <w:p w:rsidR="00000000" w:rsidRDefault="00A26B64">
            <w:pPr>
              <w:pStyle w:val="TableParagraph"/>
              <w:spacing w:line="268" w:lineRule="exact"/>
              <w:ind w:right="548"/>
              <w:jc w:val="both"/>
            </w:pPr>
            <w:r>
              <w:rPr>
                <w:rFonts w:cs="Times New Roman"/>
              </w:rPr>
              <w:t>5</w:t>
            </w:r>
          </w:p>
          <w:p w:rsidR="00000000" w:rsidRDefault="00A26B64">
            <w:pPr>
              <w:pStyle w:val="TableParagraph"/>
              <w:spacing w:line="268" w:lineRule="exact"/>
              <w:ind w:right="548"/>
              <w:jc w:val="both"/>
            </w:pPr>
            <w:r>
              <w:rPr>
                <w:rFonts w:cs="Times New Roman"/>
              </w:rPr>
              <w:t>3</w:t>
            </w:r>
          </w:p>
        </w:tc>
      </w:tr>
      <w:tr w:rsidR="00000000">
        <w:trPr>
          <w:trHeight w:val="412"/>
        </w:trPr>
        <w:tc>
          <w:tcPr>
            <w:tcW w:w="3652" w:type="dxa"/>
            <w:gridSpan w:val="2"/>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ind w:left="237" w:right="126"/>
              <w:jc w:val="both"/>
            </w:pPr>
            <w:r>
              <w:rPr>
                <w:rFonts w:cs="Times New Roman"/>
              </w:rPr>
              <w:t>Подносилац ће после реализације предметне инвестиције имати новокатегорисане лежајеве</w:t>
            </w:r>
          </w:p>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8" w:lineRule="exact"/>
              <w:ind w:left="126" w:right="118"/>
              <w:jc w:val="both"/>
            </w:pPr>
            <w:r>
              <w:rPr>
                <w:rFonts w:cs="Times New Roman"/>
              </w:rPr>
              <w:t>Н</w:t>
            </w:r>
            <w:r>
              <w:rPr>
                <w:rFonts w:cs="Times New Roman"/>
              </w:rPr>
              <w:t>ема</w:t>
            </w:r>
          </w:p>
          <w:p w:rsidR="00000000" w:rsidRDefault="00A26B64">
            <w:pPr>
              <w:pStyle w:val="TableParagraph"/>
              <w:spacing w:line="268" w:lineRule="exact"/>
              <w:ind w:right="118"/>
              <w:jc w:val="both"/>
            </w:pPr>
            <w:r>
              <w:rPr>
                <w:rFonts w:cs="Times New Roman"/>
              </w:rPr>
              <w:t xml:space="preserve"> </w:t>
            </w:r>
            <w:r>
              <w:rPr>
                <w:rFonts w:cs="Times New Roman"/>
              </w:rPr>
              <w:t>Има 1 лежај</w:t>
            </w:r>
          </w:p>
          <w:p w:rsidR="00000000" w:rsidRDefault="00A26B64">
            <w:pPr>
              <w:pStyle w:val="TableParagraph"/>
              <w:spacing w:line="268" w:lineRule="exact"/>
              <w:ind w:left="126" w:right="118"/>
              <w:jc w:val="both"/>
            </w:pPr>
            <w:r>
              <w:rPr>
                <w:rFonts w:cs="Times New Roman"/>
              </w:rPr>
              <w:t>Има 2 лежаја</w:t>
            </w:r>
          </w:p>
          <w:p w:rsidR="00000000" w:rsidRDefault="00A26B64">
            <w:pPr>
              <w:pStyle w:val="TableParagraph"/>
              <w:spacing w:line="268" w:lineRule="exact"/>
              <w:ind w:right="118"/>
              <w:jc w:val="both"/>
            </w:pPr>
            <w:r>
              <w:rPr>
                <w:rFonts w:cs="Times New Roman"/>
              </w:rPr>
              <w:t>Има 3 лежаја</w:t>
            </w:r>
          </w:p>
          <w:p w:rsidR="00000000" w:rsidRDefault="00A26B64">
            <w:pPr>
              <w:pStyle w:val="TableParagraph"/>
              <w:spacing w:line="268" w:lineRule="exact"/>
              <w:ind w:left="126" w:right="118"/>
              <w:jc w:val="both"/>
            </w:pPr>
            <w:r>
              <w:rPr>
                <w:rFonts w:cs="Times New Roman"/>
              </w:rPr>
              <w:t>4 и више</w:t>
            </w: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8" w:lineRule="exact"/>
              <w:ind w:right="548"/>
              <w:jc w:val="both"/>
            </w:pPr>
            <w:r>
              <w:rPr>
                <w:rFonts w:cs="Times New Roman"/>
              </w:rPr>
              <w:t>0</w:t>
            </w:r>
          </w:p>
          <w:p w:rsidR="00000000" w:rsidRDefault="00A26B64">
            <w:pPr>
              <w:pStyle w:val="TableParagraph"/>
              <w:spacing w:line="268" w:lineRule="exact"/>
              <w:ind w:right="548"/>
              <w:jc w:val="both"/>
            </w:pPr>
            <w:r>
              <w:rPr>
                <w:rFonts w:cs="Times New Roman"/>
              </w:rPr>
              <w:t>4</w:t>
            </w:r>
          </w:p>
          <w:p w:rsidR="00000000" w:rsidRDefault="00A26B64">
            <w:pPr>
              <w:pStyle w:val="TableParagraph"/>
              <w:spacing w:line="268" w:lineRule="exact"/>
              <w:ind w:right="548"/>
              <w:jc w:val="both"/>
            </w:pPr>
            <w:r>
              <w:rPr>
                <w:rFonts w:cs="Times New Roman"/>
              </w:rPr>
              <w:t>8</w:t>
            </w:r>
          </w:p>
          <w:p w:rsidR="00000000" w:rsidRDefault="00A26B64">
            <w:pPr>
              <w:pStyle w:val="TableParagraph"/>
              <w:spacing w:line="268" w:lineRule="exact"/>
              <w:ind w:right="548"/>
              <w:jc w:val="both"/>
            </w:pPr>
            <w:r>
              <w:rPr>
                <w:rFonts w:cs="Times New Roman"/>
              </w:rPr>
              <w:t>12</w:t>
            </w:r>
          </w:p>
          <w:p w:rsidR="00000000" w:rsidRDefault="00A26B64">
            <w:pPr>
              <w:pStyle w:val="TableParagraph"/>
              <w:spacing w:line="268" w:lineRule="exact"/>
              <w:ind w:right="548"/>
              <w:jc w:val="both"/>
            </w:pPr>
            <w:r>
              <w:rPr>
                <w:rFonts w:cs="Times New Roman"/>
              </w:rPr>
              <w:t>20</w:t>
            </w:r>
          </w:p>
        </w:tc>
      </w:tr>
      <w:tr w:rsidR="00000000">
        <w:trPr>
          <w:trHeight w:val="412"/>
        </w:trPr>
        <w:tc>
          <w:tcPr>
            <w:tcW w:w="3652" w:type="dxa"/>
            <w:gridSpan w:val="2"/>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8" w:lineRule="exact"/>
              <w:ind w:left="909"/>
              <w:jc w:val="both"/>
              <w:rPr>
                <w:rFonts w:cs="Times New Roman"/>
              </w:rPr>
            </w:pPr>
          </w:p>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8" w:lineRule="exact"/>
              <w:ind w:left="126" w:right="118"/>
              <w:jc w:val="both"/>
              <w:rPr>
                <w:rFonts w:cs="Times New Roman"/>
              </w:rPr>
            </w:pP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8" w:lineRule="exact"/>
              <w:ind w:right="548"/>
              <w:jc w:val="both"/>
              <w:rPr>
                <w:rFonts w:cs="Times New Roman"/>
              </w:rPr>
            </w:pPr>
          </w:p>
        </w:tc>
      </w:tr>
      <w:tr w:rsidR="00000000">
        <w:trPr>
          <w:trHeight w:val="412"/>
        </w:trPr>
        <w:tc>
          <w:tcPr>
            <w:tcW w:w="3652" w:type="dxa"/>
            <w:gridSpan w:val="2"/>
            <w:vMerge w:val="restart"/>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before="211"/>
              <w:ind w:left="1442" w:right="302" w:hanging="627"/>
              <w:jc w:val="both"/>
            </w:pPr>
            <w:r>
              <w:rPr>
                <w:rFonts w:cs="Times New Roman"/>
              </w:rPr>
              <w:t>Степен категоризације</w:t>
            </w:r>
          </w:p>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4" w:lineRule="exact"/>
              <w:ind w:right="118"/>
              <w:jc w:val="both"/>
            </w:pPr>
            <w:r>
              <w:rPr>
                <w:rFonts w:cs="Times New Roman"/>
              </w:rPr>
              <w:t>соба</w:t>
            </w: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70" w:lineRule="exact"/>
              <w:ind w:left="50"/>
              <w:jc w:val="both"/>
            </w:pPr>
            <w:r>
              <w:rPr>
                <w:rFonts w:cs="Times New Roman"/>
              </w:rPr>
              <w:t>5</w:t>
            </w:r>
          </w:p>
        </w:tc>
      </w:tr>
      <w:tr w:rsidR="00000000">
        <w:trPr>
          <w:trHeight w:val="412"/>
        </w:trPr>
        <w:tc>
          <w:tcPr>
            <w:tcW w:w="3652" w:type="dxa"/>
            <w:gridSpan w:val="2"/>
            <w:vMerge/>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8" w:lineRule="exact"/>
              <w:ind w:right="261"/>
              <w:jc w:val="both"/>
            </w:pPr>
            <w:r>
              <w:rPr>
                <w:rFonts w:cs="Times New Roman"/>
              </w:rPr>
              <w:t>апартман</w:t>
            </w: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8" w:lineRule="exact"/>
              <w:ind w:left="50"/>
              <w:jc w:val="both"/>
            </w:pPr>
            <w:r>
              <w:rPr>
                <w:rFonts w:cs="Times New Roman"/>
              </w:rPr>
              <w:t>10</w:t>
            </w:r>
          </w:p>
        </w:tc>
      </w:tr>
      <w:tr w:rsidR="00000000">
        <w:trPr>
          <w:trHeight w:val="412"/>
        </w:trPr>
        <w:tc>
          <w:tcPr>
            <w:tcW w:w="3652" w:type="dxa"/>
            <w:gridSpan w:val="2"/>
            <w:vMerge/>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8" w:lineRule="exact"/>
              <w:jc w:val="both"/>
            </w:pPr>
            <w:r>
              <w:rPr>
                <w:rFonts w:cs="Times New Roman"/>
              </w:rPr>
              <w:t>кућа</w:t>
            </w: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8" w:lineRule="exact"/>
              <w:ind w:left="50"/>
              <w:jc w:val="both"/>
            </w:pPr>
            <w:r>
              <w:rPr>
                <w:rFonts w:cs="Times New Roman"/>
              </w:rPr>
              <w:t>15</w:t>
            </w:r>
          </w:p>
        </w:tc>
      </w:tr>
      <w:tr w:rsidR="00000000">
        <w:trPr>
          <w:trHeight w:val="412"/>
        </w:trPr>
        <w:tc>
          <w:tcPr>
            <w:tcW w:w="3652" w:type="dxa"/>
            <w:gridSpan w:val="2"/>
            <w:vMerge/>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8" w:lineRule="exact"/>
              <w:ind w:right="118"/>
              <w:jc w:val="both"/>
            </w:pPr>
            <w:r>
              <w:rPr>
                <w:rFonts w:cs="Times New Roman"/>
              </w:rPr>
              <w:t>Сеоско туристичко домаћинство</w:t>
            </w: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8" w:lineRule="exact"/>
              <w:ind w:right="548"/>
              <w:jc w:val="both"/>
            </w:pPr>
            <w:r>
              <w:rPr>
                <w:rFonts w:cs="Times New Roman"/>
              </w:rPr>
              <w:t>20</w:t>
            </w:r>
          </w:p>
        </w:tc>
      </w:tr>
    </w:tbl>
    <w:p w:rsidR="00000000" w:rsidRDefault="00A26B64">
      <w:pPr>
        <w:pStyle w:val="LO-Normal"/>
        <w:rPr>
          <w:rFonts w:cs="Times New Roman"/>
          <w:vanish/>
        </w:rPr>
      </w:pPr>
    </w:p>
    <w:tbl>
      <w:tblPr>
        <w:tblW w:w="0" w:type="auto"/>
        <w:tblInd w:w="5" w:type="dxa"/>
        <w:tblLayout w:type="fixed"/>
        <w:tblCellMar>
          <w:left w:w="0" w:type="dxa"/>
          <w:right w:w="0" w:type="dxa"/>
        </w:tblCellMar>
        <w:tblLook w:val="0000"/>
      </w:tblPr>
      <w:tblGrid>
        <w:gridCol w:w="3652"/>
        <w:gridCol w:w="2976"/>
        <w:gridCol w:w="2483"/>
      </w:tblGrid>
      <w:tr w:rsidR="00000000">
        <w:trPr>
          <w:trHeight w:val="426"/>
        </w:trPr>
        <w:tc>
          <w:tcPr>
            <w:tcW w:w="3652" w:type="dxa"/>
            <w:vMerge w:val="restart"/>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jc w:val="both"/>
            </w:pPr>
            <w:r>
              <w:rPr>
                <w:rFonts w:cs="Times New Roman"/>
              </w:rPr>
              <w:t>Локација инвестиције</w:t>
            </w:r>
          </w:p>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4" w:lineRule="exact"/>
              <w:ind w:left="128" w:right="118"/>
              <w:jc w:val="both"/>
            </w:pPr>
            <w:r>
              <w:rPr>
                <w:rFonts w:cs="Times New Roman"/>
              </w:rPr>
              <w:t>На подручју Парка природе Стара планина, Сецијалног резервата природе Јерма</w:t>
            </w: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7" w:lineRule="exact"/>
              <w:ind w:right="549"/>
              <w:jc w:val="both"/>
            </w:pPr>
            <w:r>
              <w:rPr>
                <w:rFonts w:cs="Times New Roman"/>
              </w:rPr>
              <w:t>40</w:t>
            </w:r>
          </w:p>
        </w:tc>
      </w:tr>
      <w:tr w:rsidR="00000000">
        <w:trPr>
          <w:trHeight w:val="426"/>
        </w:trPr>
        <w:tc>
          <w:tcPr>
            <w:tcW w:w="3652" w:type="dxa"/>
            <w:vMerge/>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6" w:lineRule="exact"/>
              <w:ind w:left="128" w:right="117"/>
              <w:jc w:val="both"/>
            </w:pPr>
            <w:r>
              <w:rPr>
                <w:rFonts w:cs="Times New Roman"/>
              </w:rPr>
              <w:t>У руралном подручју</w:t>
            </w: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4" w:lineRule="exact"/>
              <w:ind w:right="549"/>
              <w:jc w:val="both"/>
            </w:pPr>
            <w:r>
              <w:rPr>
                <w:rFonts w:cs="Times New Roman"/>
              </w:rPr>
              <w:t>20</w:t>
            </w:r>
          </w:p>
        </w:tc>
      </w:tr>
      <w:tr w:rsidR="00000000">
        <w:trPr>
          <w:trHeight w:val="426"/>
        </w:trPr>
        <w:tc>
          <w:tcPr>
            <w:tcW w:w="3652" w:type="dxa"/>
            <w:vMerge/>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4" w:lineRule="exact"/>
              <w:ind w:left="128" w:right="117"/>
              <w:jc w:val="both"/>
              <w:rPr>
                <w:rFonts w:cs="Times New Roman"/>
              </w:rPr>
            </w:pP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4" w:lineRule="exact"/>
              <w:ind w:left="596" w:right="549"/>
              <w:jc w:val="both"/>
              <w:rPr>
                <w:rFonts w:cs="Times New Roman"/>
              </w:rPr>
            </w:pPr>
          </w:p>
        </w:tc>
      </w:tr>
      <w:tr w:rsidR="00000000">
        <w:trPr>
          <w:trHeight w:val="426"/>
        </w:trPr>
        <w:tc>
          <w:tcPr>
            <w:tcW w:w="3652" w:type="dxa"/>
            <w:vMerge/>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6" w:lineRule="exact"/>
              <w:ind w:right="117"/>
              <w:jc w:val="both"/>
              <w:rPr>
                <w:rFonts w:cs="Times New Roman"/>
              </w:rPr>
            </w:pP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6" w:lineRule="exact"/>
              <w:ind w:right="548"/>
              <w:jc w:val="both"/>
              <w:rPr>
                <w:rFonts w:cs="Times New Roman"/>
              </w:rPr>
            </w:pPr>
          </w:p>
        </w:tc>
      </w:tr>
      <w:tr w:rsidR="00000000">
        <w:trPr>
          <w:trHeight w:val="426"/>
        </w:trPr>
        <w:tc>
          <w:tcPr>
            <w:tcW w:w="3652" w:type="dxa"/>
            <w:vMerge w:val="restart"/>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4" w:lineRule="exact"/>
              <w:jc w:val="both"/>
            </w:pPr>
            <w:r>
              <w:rPr>
                <w:rFonts w:cs="Times New Roman"/>
              </w:rPr>
              <w:t>Подносилац ће после реализације предметне инвестиције имати новокатегорисани објекат у складу са Законом о угоститељству</w:t>
            </w:r>
          </w:p>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4" w:lineRule="exact"/>
              <w:ind w:left="128" w:right="118"/>
              <w:jc w:val="both"/>
            </w:pPr>
            <w:r>
              <w:rPr>
                <w:rFonts w:cs="Times New Roman"/>
              </w:rPr>
              <w:t>Да/не</w:t>
            </w: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4" w:lineRule="exact"/>
              <w:ind w:left="50"/>
              <w:jc w:val="both"/>
            </w:pPr>
            <w:r>
              <w:rPr>
                <w:rFonts w:cs="Times New Roman"/>
              </w:rPr>
              <w:t>10/0</w:t>
            </w:r>
          </w:p>
        </w:tc>
      </w:tr>
      <w:tr w:rsidR="00000000">
        <w:trPr>
          <w:trHeight w:val="426"/>
        </w:trPr>
        <w:tc>
          <w:tcPr>
            <w:tcW w:w="3652" w:type="dxa"/>
            <w:vMerge/>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6" w:lineRule="exact"/>
              <w:ind w:right="117"/>
              <w:jc w:val="both"/>
              <w:rPr>
                <w:rFonts w:cs="Times New Roman"/>
              </w:rPr>
            </w:pP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6" w:lineRule="exact"/>
              <w:ind w:right="548"/>
              <w:jc w:val="both"/>
              <w:rPr>
                <w:rFonts w:cs="Times New Roman"/>
              </w:rPr>
            </w:pPr>
          </w:p>
          <w:p w:rsidR="00000000" w:rsidRDefault="00A26B64">
            <w:pPr>
              <w:pStyle w:val="TableParagraph"/>
              <w:spacing w:line="266" w:lineRule="exact"/>
              <w:ind w:right="548"/>
              <w:jc w:val="both"/>
              <w:rPr>
                <w:rFonts w:cs="Times New Roman"/>
              </w:rPr>
            </w:pPr>
          </w:p>
        </w:tc>
      </w:tr>
    </w:tbl>
    <w:p w:rsidR="00000000" w:rsidRDefault="00A26B64">
      <w:pPr>
        <w:pStyle w:val="BodyText"/>
        <w:spacing w:before="3" w:after="0"/>
        <w:jc w:val="both"/>
        <w:rPr>
          <w:rFonts w:cs="Times New Roman"/>
        </w:rPr>
      </w:pPr>
    </w:p>
    <w:p w:rsidR="00000000" w:rsidRDefault="00A26B64">
      <w:pPr>
        <w:pStyle w:val="BodyText"/>
        <w:tabs>
          <w:tab w:val="left" w:pos="876"/>
        </w:tabs>
        <w:spacing w:after="0"/>
        <w:ind w:left="116" w:right="109" w:firstLine="719"/>
        <w:jc w:val="both"/>
        <w:rPr>
          <w:rFonts w:cs="Times New Roman"/>
          <w:bCs/>
          <w:color w:val="000000"/>
        </w:rPr>
      </w:pPr>
    </w:p>
    <w:p w:rsidR="00000000" w:rsidRDefault="00A26B64">
      <w:pPr>
        <w:pStyle w:val="BodyText"/>
        <w:tabs>
          <w:tab w:val="left" w:pos="876"/>
        </w:tabs>
        <w:spacing w:after="0"/>
        <w:ind w:left="116" w:right="109" w:firstLine="719"/>
        <w:jc w:val="both"/>
        <w:rPr>
          <w:rFonts w:cs="Times New Roman"/>
          <w:bCs/>
          <w:color w:val="000000"/>
        </w:rPr>
      </w:pPr>
    </w:p>
    <w:p w:rsidR="00000000" w:rsidRDefault="00A26B64">
      <w:pPr>
        <w:pStyle w:val="Heading1"/>
        <w:tabs>
          <w:tab w:val="left" w:pos="260"/>
        </w:tabs>
        <w:ind w:left="260" w:right="0"/>
      </w:pPr>
      <w:r>
        <w:rPr>
          <w:rFonts w:cs="Times New Roman"/>
        </w:rPr>
        <w:t>ЕЛЕМЕНТИ РАНГИРАЊА ПОДНОСИЛАЦА ПРИЈАВЕ</w:t>
      </w:r>
    </w:p>
    <w:p w:rsidR="00000000" w:rsidRDefault="00A26B64">
      <w:pPr>
        <w:pStyle w:val="BodyText"/>
        <w:jc w:val="center"/>
        <w:rPr>
          <w:rFonts w:cs="Times New Roman"/>
          <w:b/>
        </w:rPr>
      </w:pPr>
    </w:p>
    <w:p w:rsidR="00000000" w:rsidRDefault="00A26B64">
      <w:pPr>
        <w:ind w:left="261" w:right="262"/>
        <w:jc w:val="center"/>
      </w:pPr>
      <w:r>
        <w:rPr>
          <w:rStyle w:val="DefaultParagraphFont0"/>
          <w:rFonts w:cs="Times New Roman"/>
          <w:b/>
        </w:rPr>
        <w:t>Члан 16.</w:t>
      </w:r>
    </w:p>
    <w:p w:rsidR="00000000" w:rsidRDefault="00A26B64">
      <w:pPr>
        <w:pStyle w:val="BodyText"/>
        <w:spacing w:before="7" w:after="0"/>
        <w:jc w:val="both"/>
        <w:rPr>
          <w:rFonts w:cs="Times New Roman"/>
          <w:b/>
        </w:rPr>
      </w:pPr>
    </w:p>
    <w:p w:rsidR="00000000" w:rsidRDefault="00A26B64">
      <w:pPr>
        <w:pStyle w:val="BodyText"/>
        <w:ind w:left="596"/>
        <w:jc w:val="both"/>
      </w:pPr>
      <w:r>
        <w:rPr>
          <w:rStyle w:val="DefaultParagraphFont0"/>
          <w:rFonts w:cs="Times New Roman"/>
        </w:rPr>
        <w:t xml:space="preserve"> </w:t>
      </w:r>
      <w:r>
        <w:rPr>
          <w:rStyle w:val="DefaultParagraphFont0"/>
          <w:rFonts w:cs="Times New Roman"/>
        </w:rPr>
        <w:t>Елементи за бодовање поднос</w:t>
      </w:r>
      <w:r>
        <w:rPr>
          <w:rStyle w:val="DefaultParagraphFont0"/>
          <w:rFonts w:cs="Times New Roman"/>
        </w:rPr>
        <w:t>илаца пријаве на Конкурс у сврху</w:t>
      </w:r>
      <w:r>
        <w:rPr>
          <w:rStyle w:val="DefaultParagraphFont0"/>
          <w:rFonts w:cs="Times New Roman"/>
          <w:spacing w:val="58"/>
        </w:rPr>
        <w:t xml:space="preserve"> </w:t>
      </w:r>
      <w:r>
        <w:rPr>
          <w:rStyle w:val="DefaultParagraphFont0"/>
          <w:rFonts w:cs="Times New Roman"/>
        </w:rPr>
        <w:t>рангирања</w:t>
      </w:r>
    </w:p>
    <w:p w:rsidR="00000000" w:rsidRDefault="00A26B64">
      <w:pPr>
        <w:pStyle w:val="BodyText"/>
        <w:spacing w:before="8" w:after="0"/>
        <w:jc w:val="both"/>
      </w:pPr>
      <w:r>
        <w:rPr>
          <w:rFonts w:cs="Times New Roman"/>
        </w:rPr>
        <w:t>- за правна лица – носиоце  пољопривредног газдинства</w:t>
      </w:r>
    </w:p>
    <w:tbl>
      <w:tblPr>
        <w:tblW w:w="0" w:type="auto"/>
        <w:tblInd w:w="5" w:type="dxa"/>
        <w:tblLayout w:type="fixed"/>
        <w:tblCellMar>
          <w:left w:w="0" w:type="dxa"/>
          <w:right w:w="0" w:type="dxa"/>
        </w:tblCellMar>
        <w:tblLook w:val="0000"/>
      </w:tblPr>
      <w:tblGrid>
        <w:gridCol w:w="3037"/>
        <w:gridCol w:w="615"/>
        <w:gridCol w:w="2976"/>
        <w:gridCol w:w="2483"/>
      </w:tblGrid>
      <w:tr w:rsidR="00000000">
        <w:trPr>
          <w:trHeight w:val="412"/>
        </w:trPr>
        <w:tc>
          <w:tcPr>
            <w:tcW w:w="3652" w:type="dxa"/>
            <w:gridSpan w:val="2"/>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before="8"/>
              <w:jc w:val="both"/>
              <w:rPr>
                <w:rFonts w:cs="Times New Roman"/>
              </w:rPr>
            </w:pPr>
          </w:p>
          <w:p w:rsidR="00000000" w:rsidRDefault="00A26B64">
            <w:pPr>
              <w:pStyle w:val="TableParagraph"/>
              <w:ind w:right="362"/>
              <w:jc w:val="both"/>
            </w:pPr>
            <w:r>
              <w:rPr>
                <w:rFonts w:cs="Times New Roman"/>
                <w:b/>
              </w:rPr>
              <w:t>Критеријум селекције</w:t>
            </w:r>
          </w:p>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before="8"/>
              <w:jc w:val="both"/>
              <w:rPr>
                <w:rFonts w:cs="Times New Roman"/>
              </w:rPr>
            </w:pPr>
          </w:p>
          <w:p w:rsidR="00000000" w:rsidRDefault="00A26B64">
            <w:pPr>
              <w:pStyle w:val="TableParagraph"/>
              <w:ind w:right="324"/>
              <w:jc w:val="both"/>
            </w:pPr>
            <w:r>
              <w:rPr>
                <w:rFonts w:cs="Times New Roman"/>
                <w:b/>
              </w:rPr>
              <w:t>Начин бодовања</w:t>
            </w: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before="8"/>
              <w:jc w:val="both"/>
              <w:rPr>
                <w:rFonts w:cs="Times New Roman"/>
              </w:rPr>
            </w:pPr>
          </w:p>
          <w:p w:rsidR="00000000" w:rsidRDefault="00A26B64">
            <w:pPr>
              <w:pStyle w:val="TableParagraph"/>
              <w:ind w:left="598" w:right="549"/>
              <w:jc w:val="both"/>
            </w:pPr>
            <w:r>
              <w:rPr>
                <w:rFonts w:cs="Times New Roman"/>
                <w:b/>
              </w:rPr>
              <w:t>Број бодова</w:t>
            </w:r>
          </w:p>
        </w:tc>
      </w:tr>
      <w:tr w:rsidR="00000000">
        <w:trPr>
          <w:trHeight w:val="412"/>
        </w:trPr>
        <w:tc>
          <w:tcPr>
            <w:tcW w:w="3037"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before="6" w:line="269" w:lineRule="exact"/>
              <w:ind w:left="590"/>
              <w:jc w:val="both"/>
            </w:pPr>
            <w:r>
              <w:rPr>
                <w:rFonts w:cs="Times New Roman"/>
                <w:b/>
              </w:rPr>
              <w:t>Максимални број бодова</w:t>
            </w:r>
          </w:p>
        </w:tc>
        <w:tc>
          <w:tcPr>
            <w:tcW w:w="6074" w:type="dxa"/>
            <w:gridSpan w:val="3"/>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before="6" w:line="269" w:lineRule="exact"/>
              <w:ind w:left="598" w:right="548"/>
              <w:jc w:val="both"/>
            </w:pPr>
            <w:r>
              <w:rPr>
                <w:rFonts w:cs="Times New Roman"/>
                <w:b/>
              </w:rPr>
              <w:t>100</w:t>
            </w:r>
          </w:p>
        </w:tc>
      </w:tr>
      <w:tr w:rsidR="00000000">
        <w:trPr>
          <w:trHeight w:val="412"/>
        </w:trPr>
        <w:tc>
          <w:tcPr>
            <w:tcW w:w="3652" w:type="dxa"/>
            <w:gridSpan w:val="2"/>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ind w:left="158" w:right="126"/>
              <w:jc w:val="both"/>
            </w:pPr>
            <w:r>
              <w:rPr>
                <w:rFonts w:cs="Times New Roman"/>
              </w:rPr>
              <w:t>Претежна делатност туристичка или угоститељска</w:t>
            </w:r>
          </w:p>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8" w:lineRule="exact"/>
              <w:ind w:left="126" w:right="118"/>
              <w:jc w:val="both"/>
            </w:pPr>
            <w:r>
              <w:rPr>
                <w:rFonts w:cs="Times New Roman"/>
              </w:rPr>
              <w:t>да/не</w:t>
            </w: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8" w:lineRule="exact"/>
              <w:ind w:right="548"/>
              <w:jc w:val="both"/>
            </w:pPr>
            <w:r>
              <w:rPr>
                <w:rFonts w:cs="Times New Roman"/>
              </w:rPr>
              <w:t>10/0</w:t>
            </w:r>
          </w:p>
        </w:tc>
      </w:tr>
      <w:tr w:rsidR="00000000">
        <w:trPr>
          <w:trHeight w:val="412"/>
        </w:trPr>
        <w:tc>
          <w:tcPr>
            <w:tcW w:w="3652" w:type="dxa"/>
            <w:gridSpan w:val="2"/>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ind w:left="237" w:right="126"/>
              <w:jc w:val="both"/>
            </w:pPr>
            <w:r>
              <w:rPr>
                <w:rFonts w:cs="Times New Roman"/>
              </w:rPr>
              <w:t xml:space="preserve">Подносилац ће после </w:t>
            </w:r>
            <w:r>
              <w:rPr>
                <w:rFonts w:cs="Times New Roman"/>
              </w:rPr>
              <w:t>реализације предметне инвестиције имати новокатегорисане лежајеве</w:t>
            </w:r>
          </w:p>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8" w:lineRule="exact"/>
              <w:ind w:left="126" w:right="118"/>
              <w:jc w:val="both"/>
            </w:pPr>
            <w:r>
              <w:rPr>
                <w:rFonts w:cs="Times New Roman"/>
              </w:rPr>
              <w:t>Нема</w:t>
            </w:r>
          </w:p>
          <w:p w:rsidR="00000000" w:rsidRDefault="00A26B64">
            <w:pPr>
              <w:pStyle w:val="TableParagraph"/>
              <w:spacing w:line="268" w:lineRule="exact"/>
              <w:ind w:right="118"/>
              <w:jc w:val="both"/>
            </w:pPr>
            <w:r>
              <w:rPr>
                <w:rFonts w:cs="Times New Roman"/>
              </w:rPr>
              <w:t xml:space="preserve"> </w:t>
            </w:r>
            <w:r>
              <w:rPr>
                <w:rFonts w:cs="Times New Roman"/>
              </w:rPr>
              <w:t>Има 1 лежај</w:t>
            </w:r>
          </w:p>
          <w:p w:rsidR="00000000" w:rsidRDefault="00A26B64">
            <w:pPr>
              <w:pStyle w:val="TableParagraph"/>
              <w:spacing w:line="268" w:lineRule="exact"/>
              <w:ind w:left="126" w:right="118"/>
              <w:jc w:val="both"/>
            </w:pPr>
            <w:r>
              <w:rPr>
                <w:rFonts w:cs="Times New Roman"/>
              </w:rPr>
              <w:t>Има 2 лежаја</w:t>
            </w:r>
          </w:p>
          <w:p w:rsidR="00000000" w:rsidRDefault="00A26B64">
            <w:pPr>
              <w:pStyle w:val="TableParagraph"/>
              <w:spacing w:line="268" w:lineRule="exact"/>
              <w:ind w:right="118"/>
              <w:jc w:val="both"/>
            </w:pPr>
            <w:r>
              <w:rPr>
                <w:rFonts w:cs="Times New Roman"/>
              </w:rPr>
              <w:t>Има 3 лежаја</w:t>
            </w:r>
          </w:p>
          <w:p w:rsidR="00000000" w:rsidRDefault="00A26B64">
            <w:pPr>
              <w:pStyle w:val="TableParagraph"/>
              <w:spacing w:line="268" w:lineRule="exact"/>
              <w:ind w:left="126" w:right="118"/>
              <w:jc w:val="both"/>
            </w:pPr>
            <w:r>
              <w:rPr>
                <w:rFonts w:cs="Times New Roman"/>
              </w:rPr>
              <w:t>4 и више</w:t>
            </w: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8" w:lineRule="exact"/>
              <w:ind w:right="548"/>
              <w:jc w:val="both"/>
            </w:pPr>
            <w:r>
              <w:rPr>
                <w:rFonts w:cs="Times New Roman"/>
              </w:rPr>
              <w:t>0</w:t>
            </w:r>
          </w:p>
          <w:p w:rsidR="00000000" w:rsidRDefault="00A26B64">
            <w:pPr>
              <w:pStyle w:val="TableParagraph"/>
              <w:spacing w:line="268" w:lineRule="exact"/>
              <w:ind w:right="548"/>
              <w:jc w:val="both"/>
            </w:pPr>
            <w:r>
              <w:rPr>
                <w:rFonts w:cs="Times New Roman"/>
              </w:rPr>
              <w:t>4</w:t>
            </w:r>
          </w:p>
          <w:p w:rsidR="00000000" w:rsidRDefault="00A26B64">
            <w:pPr>
              <w:pStyle w:val="TableParagraph"/>
              <w:spacing w:line="268" w:lineRule="exact"/>
              <w:ind w:right="548"/>
              <w:jc w:val="both"/>
            </w:pPr>
            <w:r>
              <w:rPr>
                <w:rFonts w:cs="Times New Roman"/>
              </w:rPr>
              <w:t>8</w:t>
            </w:r>
          </w:p>
          <w:p w:rsidR="00000000" w:rsidRDefault="00A26B64">
            <w:pPr>
              <w:pStyle w:val="TableParagraph"/>
              <w:spacing w:line="268" w:lineRule="exact"/>
              <w:ind w:right="548"/>
              <w:jc w:val="both"/>
            </w:pPr>
            <w:r>
              <w:rPr>
                <w:rFonts w:cs="Times New Roman"/>
              </w:rPr>
              <w:t>12</w:t>
            </w:r>
          </w:p>
          <w:p w:rsidR="00000000" w:rsidRDefault="00A26B64">
            <w:pPr>
              <w:pStyle w:val="TableParagraph"/>
              <w:spacing w:line="268" w:lineRule="exact"/>
              <w:ind w:right="548"/>
              <w:jc w:val="both"/>
            </w:pPr>
            <w:r>
              <w:rPr>
                <w:rFonts w:cs="Times New Roman"/>
              </w:rPr>
              <w:t>20</w:t>
            </w:r>
          </w:p>
        </w:tc>
      </w:tr>
      <w:tr w:rsidR="00000000">
        <w:trPr>
          <w:trHeight w:val="412"/>
        </w:trPr>
        <w:tc>
          <w:tcPr>
            <w:tcW w:w="3652" w:type="dxa"/>
            <w:gridSpan w:val="2"/>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8" w:lineRule="exact"/>
              <w:ind w:left="909"/>
              <w:jc w:val="both"/>
              <w:rPr>
                <w:rFonts w:cs="Times New Roman"/>
              </w:rPr>
            </w:pPr>
          </w:p>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8" w:lineRule="exact"/>
              <w:ind w:left="126" w:right="118"/>
              <w:jc w:val="both"/>
              <w:rPr>
                <w:rFonts w:cs="Times New Roman"/>
              </w:rPr>
            </w:pP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8" w:lineRule="exact"/>
              <w:ind w:right="548"/>
              <w:jc w:val="both"/>
              <w:rPr>
                <w:rFonts w:cs="Times New Roman"/>
              </w:rPr>
            </w:pPr>
          </w:p>
        </w:tc>
      </w:tr>
      <w:tr w:rsidR="00000000">
        <w:trPr>
          <w:trHeight w:val="412"/>
        </w:trPr>
        <w:tc>
          <w:tcPr>
            <w:tcW w:w="3652" w:type="dxa"/>
            <w:gridSpan w:val="2"/>
            <w:vMerge w:val="restart"/>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before="211"/>
              <w:ind w:left="1442" w:right="302" w:hanging="627"/>
              <w:jc w:val="both"/>
            </w:pPr>
            <w:r>
              <w:rPr>
                <w:rFonts w:cs="Times New Roman"/>
              </w:rPr>
              <w:t>Степен категоризације</w:t>
            </w:r>
          </w:p>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4" w:lineRule="exact"/>
              <w:ind w:right="118"/>
              <w:jc w:val="both"/>
            </w:pPr>
            <w:r>
              <w:rPr>
                <w:rFonts w:cs="Times New Roman"/>
              </w:rPr>
              <w:t>соба</w:t>
            </w: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70" w:lineRule="exact"/>
              <w:ind w:left="50"/>
              <w:jc w:val="both"/>
            </w:pPr>
            <w:r>
              <w:rPr>
                <w:rFonts w:cs="Times New Roman"/>
              </w:rPr>
              <w:t>5</w:t>
            </w:r>
          </w:p>
        </w:tc>
      </w:tr>
      <w:tr w:rsidR="00000000">
        <w:trPr>
          <w:trHeight w:val="412"/>
        </w:trPr>
        <w:tc>
          <w:tcPr>
            <w:tcW w:w="3652" w:type="dxa"/>
            <w:gridSpan w:val="2"/>
            <w:vMerge/>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8" w:lineRule="exact"/>
              <w:ind w:right="261"/>
              <w:jc w:val="both"/>
            </w:pPr>
            <w:r>
              <w:rPr>
                <w:rFonts w:cs="Times New Roman"/>
              </w:rPr>
              <w:t>апартман</w:t>
            </w: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8" w:lineRule="exact"/>
              <w:ind w:left="50"/>
              <w:jc w:val="both"/>
            </w:pPr>
            <w:r>
              <w:rPr>
                <w:rFonts w:cs="Times New Roman"/>
              </w:rPr>
              <w:t>10</w:t>
            </w:r>
          </w:p>
        </w:tc>
      </w:tr>
      <w:tr w:rsidR="00000000">
        <w:trPr>
          <w:trHeight w:val="412"/>
        </w:trPr>
        <w:tc>
          <w:tcPr>
            <w:tcW w:w="3652" w:type="dxa"/>
            <w:gridSpan w:val="2"/>
            <w:vMerge/>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8" w:lineRule="exact"/>
              <w:jc w:val="both"/>
            </w:pPr>
            <w:r>
              <w:rPr>
                <w:rFonts w:cs="Times New Roman"/>
              </w:rPr>
              <w:t>кућа</w:t>
            </w: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8" w:lineRule="exact"/>
              <w:ind w:left="50"/>
              <w:jc w:val="both"/>
            </w:pPr>
            <w:r>
              <w:rPr>
                <w:rFonts w:cs="Times New Roman"/>
              </w:rPr>
              <w:t>15</w:t>
            </w:r>
          </w:p>
        </w:tc>
      </w:tr>
      <w:tr w:rsidR="00000000">
        <w:trPr>
          <w:trHeight w:val="412"/>
        </w:trPr>
        <w:tc>
          <w:tcPr>
            <w:tcW w:w="3652" w:type="dxa"/>
            <w:gridSpan w:val="2"/>
            <w:vMerge/>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8" w:lineRule="exact"/>
              <w:ind w:right="118"/>
              <w:jc w:val="both"/>
            </w:pPr>
            <w:r>
              <w:rPr>
                <w:rFonts w:cs="Times New Roman"/>
              </w:rPr>
              <w:t>Сеоско туристичко домаћинство</w:t>
            </w: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8" w:lineRule="exact"/>
              <w:ind w:right="548"/>
              <w:jc w:val="both"/>
            </w:pPr>
            <w:r>
              <w:rPr>
                <w:rFonts w:cs="Times New Roman"/>
              </w:rPr>
              <w:t>20</w:t>
            </w:r>
          </w:p>
        </w:tc>
      </w:tr>
    </w:tbl>
    <w:p w:rsidR="00000000" w:rsidRDefault="00A26B64">
      <w:pPr>
        <w:pStyle w:val="LO-Normal"/>
        <w:rPr>
          <w:rFonts w:cs="Times New Roman"/>
          <w:vanish/>
        </w:rPr>
      </w:pPr>
    </w:p>
    <w:tbl>
      <w:tblPr>
        <w:tblW w:w="0" w:type="auto"/>
        <w:tblInd w:w="5" w:type="dxa"/>
        <w:tblLayout w:type="fixed"/>
        <w:tblCellMar>
          <w:left w:w="0" w:type="dxa"/>
          <w:right w:w="0" w:type="dxa"/>
        </w:tblCellMar>
        <w:tblLook w:val="0000"/>
      </w:tblPr>
      <w:tblGrid>
        <w:gridCol w:w="3652"/>
        <w:gridCol w:w="2976"/>
        <w:gridCol w:w="2483"/>
      </w:tblGrid>
      <w:tr w:rsidR="00000000">
        <w:trPr>
          <w:trHeight w:val="426"/>
        </w:trPr>
        <w:tc>
          <w:tcPr>
            <w:tcW w:w="3652" w:type="dxa"/>
            <w:vMerge w:val="restart"/>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4" w:lineRule="exact"/>
              <w:jc w:val="both"/>
            </w:pPr>
            <w:r>
              <w:rPr>
                <w:rFonts w:cs="Times New Roman"/>
              </w:rPr>
              <w:t>Локација инвестиције</w:t>
            </w:r>
          </w:p>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4" w:lineRule="exact"/>
              <w:ind w:left="128" w:right="118"/>
              <w:jc w:val="both"/>
            </w:pPr>
            <w:r>
              <w:rPr>
                <w:rFonts w:cs="Times New Roman"/>
              </w:rPr>
              <w:t>На подруч</w:t>
            </w:r>
            <w:r>
              <w:rPr>
                <w:rFonts w:cs="Times New Roman"/>
              </w:rPr>
              <w:t>ју Парка природе Стара планина, Сецијалног резервата природе Јерма</w:t>
            </w: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7" w:lineRule="exact"/>
              <w:ind w:right="549"/>
              <w:jc w:val="both"/>
            </w:pPr>
            <w:r>
              <w:rPr>
                <w:rFonts w:cs="Times New Roman"/>
              </w:rPr>
              <w:t>40</w:t>
            </w:r>
          </w:p>
        </w:tc>
      </w:tr>
      <w:tr w:rsidR="00000000">
        <w:trPr>
          <w:trHeight w:val="426"/>
        </w:trPr>
        <w:tc>
          <w:tcPr>
            <w:tcW w:w="3652" w:type="dxa"/>
            <w:vMerge/>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6" w:lineRule="exact"/>
              <w:ind w:left="128" w:right="117"/>
              <w:jc w:val="both"/>
            </w:pPr>
            <w:r>
              <w:rPr>
                <w:rFonts w:cs="Times New Roman"/>
              </w:rPr>
              <w:t>У руралном подручју</w:t>
            </w: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4" w:lineRule="exact"/>
              <w:ind w:right="549"/>
              <w:jc w:val="both"/>
            </w:pPr>
            <w:r>
              <w:rPr>
                <w:rFonts w:cs="Times New Roman"/>
              </w:rPr>
              <w:t>20</w:t>
            </w:r>
          </w:p>
        </w:tc>
      </w:tr>
      <w:tr w:rsidR="00000000">
        <w:trPr>
          <w:trHeight w:val="426"/>
        </w:trPr>
        <w:tc>
          <w:tcPr>
            <w:tcW w:w="3652" w:type="dxa"/>
            <w:vMerge/>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4" w:lineRule="exact"/>
              <w:ind w:left="128" w:right="117"/>
              <w:jc w:val="both"/>
              <w:rPr>
                <w:rFonts w:cs="Times New Roman"/>
              </w:rPr>
            </w:pP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4" w:lineRule="exact"/>
              <w:ind w:left="596" w:right="549"/>
              <w:jc w:val="both"/>
              <w:rPr>
                <w:rFonts w:cs="Times New Roman"/>
              </w:rPr>
            </w:pPr>
          </w:p>
        </w:tc>
      </w:tr>
      <w:tr w:rsidR="00000000">
        <w:trPr>
          <w:trHeight w:val="426"/>
        </w:trPr>
        <w:tc>
          <w:tcPr>
            <w:tcW w:w="3652" w:type="dxa"/>
            <w:vMerge/>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6" w:lineRule="exact"/>
              <w:ind w:left="128" w:right="117"/>
              <w:jc w:val="both"/>
              <w:rPr>
                <w:rFonts w:cs="Times New Roman"/>
              </w:rPr>
            </w:pP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6" w:lineRule="exact"/>
              <w:ind w:left="598" w:right="548"/>
              <w:jc w:val="both"/>
              <w:rPr>
                <w:rFonts w:cs="Times New Roman"/>
              </w:rPr>
            </w:pPr>
          </w:p>
        </w:tc>
      </w:tr>
      <w:tr w:rsidR="00000000">
        <w:trPr>
          <w:trHeight w:val="426"/>
        </w:trPr>
        <w:tc>
          <w:tcPr>
            <w:tcW w:w="3652" w:type="dxa"/>
            <w:vMerge w:val="restart"/>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4" w:lineRule="exact"/>
              <w:jc w:val="both"/>
            </w:pPr>
            <w:r>
              <w:rPr>
                <w:rFonts w:cs="Times New Roman"/>
              </w:rPr>
              <w:t>Подносилац ће после реализације предметне инвестиције имати новокатегорисани објекат у складу са Законом о угоститељству</w:t>
            </w:r>
          </w:p>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4" w:lineRule="exact"/>
              <w:ind w:left="128" w:right="118"/>
              <w:jc w:val="both"/>
            </w:pPr>
            <w:r>
              <w:rPr>
                <w:rFonts w:cs="Times New Roman"/>
              </w:rPr>
              <w:t>Да/не</w:t>
            </w: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4" w:lineRule="exact"/>
              <w:ind w:left="50"/>
              <w:jc w:val="both"/>
            </w:pPr>
            <w:r>
              <w:rPr>
                <w:rFonts w:cs="Times New Roman"/>
              </w:rPr>
              <w:t>10/0</w:t>
            </w:r>
          </w:p>
        </w:tc>
      </w:tr>
      <w:tr w:rsidR="00000000">
        <w:trPr>
          <w:trHeight w:val="426"/>
        </w:trPr>
        <w:tc>
          <w:tcPr>
            <w:tcW w:w="3652" w:type="dxa"/>
            <w:vMerge/>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tc>
        <w:tc>
          <w:tcPr>
            <w:tcW w:w="2976"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6" w:lineRule="exact"/>
              <w:ind w:left="128" w:right="117"/>
              <w:jc w:val="both"/>
              <w:rPr>
                <w:rFonts w:cs="Times New Roman"/>
              </w:rPr>
            </w:pPr>
          </w:p>
        </w:tc>
        <w:tc>
          <w:tcPr>
            <w:tcW w:w="2483" w:type="dxa"/>
            <w:tcBorders>
              <w:top w:val="single" w:sz="4" w:space="0" w:color="000001"/>
              <w:left w:val="single" w:sz="4" w:space="0" w:color="000001"/>
              <w:bottom w:val="single" w:sz="4" w:space="0" w:color="000001"/>
              <w:right w:val="single" w:sz="4" w:space="0" w:color="000001"/>
            </w:tcBorders>
            <w:shd w:val="clear" w:color="auto" w:fill="auto"/>
          </w:tcPr>
          <w:p w:rsidR="00000000" w:rsidRDefault="00A26B64">
            <w:pPr>
              <w:pStyle w:val="TableParagraph"/>
              <w:spacing w:line="266" w:lineRule="exact"/>
              <w:ind w:left="598" w:right="548"/>
              <w:jc w:val="both"/>
              <w:rPr>
                <w:rFonts w:cs="Times New Roman"/>
              </w:rPr>
            </w:pPr>
          </w:p>
        </w:tc>
      </w:tr>
    </w:tbl>
    <w:p w:rsidR="00000000" w:rsidRDefault="00A26B64">
      <w:pPr>
        <w:pStyle w:val="BodyText"/>
        <w:tabs>
          <w:tab w:val="left" w:pos="876"/>
        </w:tabs>
        <w:spacing w:after="0"/>
        <w:ind w:right="109"/>
        <w:jc w:val="both"/>
        <w:rPr>
          <w:rFonts w:cs="Times New Roman"/>
          <w:bCs/>
          <w:color w:val="000000"/>
        </w:rPr>
      </w:pPr>
    </w:p>
    <w:p w:rsidR="00000000" w:rsidRDefault="00A26B64">
      <w:pPr>
        <w:pStyle w:val="BodyText"/>
        <w:tabs>
          <w:tab w:val="left" w:pos="876"/>
        </w:tabs>
        <w:spacing w:after="0"/>
        <w:ind w:left="116" w:right="109" w:firstLine="719"/>
        <w:jc w:val="both"/>
        <w:rPr>
          <w:rFonts w:cs="Times New Roman"/>
          <w:bCs/>
          <w:color w:val="000000"/>
        </w:rPr>
      </w:pPr>
    </w:p>
    <w:p w:rsidR="00000000" w:rsidRDefault="00A26B64">
      <w:pPr>
        <w:pStyle w:val="BodyText"/>
        <w:tabs>
          <w:tab w:val="left" w:pos="876"/>
        </w:tabs>
        <w:spacing w:after="0"/>
        <w:ind w:left="116" w:right="109" w:firstLine="719"/>
        <w:jc w:val="both"/>
      </w:pPr>
      <w:r>
        <w:rPr>
          <w:rStyle w:val="DefaultParagraphFont0"/>
          <w:rFonts w:cs="Times New Roman"/>
        </w:rPr>
        <w:t>Уколико се ут</w:t>
      </w:r>
      <w:r>
        <w:rPr>
          <w:rStyle w:val="DefaultParagraphFont0"/>
          <w:rFonts w:cs="Times New Roman"/>
        </w:rPr>
        <w:t>врди да нема довољно средстава за исплату подстицаја свим рангираним подносиоцима пријава, комисија одређује праг на ранг листи изнад кога се налазе пријаве за које на основу броја бодова постоје опредељена финансијска средства за доделу подстицаја</w:t>
      </w:r>
    </w:p>
    <w:p w:rsidR="00000000" w:rsidRDefault="00A26B64">
      <w:pPr>
        <w:pStyle w:val="BodyText"/>
        <w:tabs>
          <w:tab w:val="left" w:pos="876"/>
        </w:tabs>
        <w:spacing w:after="0"/>
        <w:ind w:left="116" w:right="109" w:firstLine="719"/>
        <w:jc w:val="both"/>
      </w:pPr>
      <w:r>
        <w:rPr>
          <w:rFonts w:cs="Times New Roman"/>
          <w:bCs/>
          <w:color w:val="000000"/>
        </w:rPr>
        <w:t>Ранг-ли</w:t>
      </w:r>
      <w:r>
        <w:rPr>
          <w:rFonts w:cs="Times New Roman"/>
          <w:bCs/>
          <w:color w:val="000000"/>
        </w:rPr>
        <w:t>ста одобрених пријава објављује се на званичној интернет страници Града Пирота.</w:t>
      </w:r>
    </w:p>
    <w:p w:rsidR="00000000" w:rsidRDefault="00A26B64">
      <w:pPr>
        <w:pStyle w:val="BodyText"/>
        <w:ind w:left="116" w:right="119" w:firstLine="748"/>
        <w:jc w:val="both"/>
      </w:pPr>
      <w:r>
        <w:rPr>
          <w:rStyle w:val="DefaultParagraphFont0"/>
          <w:rFonts w:cs="Times New Roman"/>
        </w:rPr>
        <w:t>Aкo</w:t>
      </w:r>
      <w:r>
        <w:rPr>
          <w:rStyle w:val="DefaultParagraphFont0"/>
          <w:rFonts w:cs="Times New Roman"/>
          <w:spacing w:val="-12"/>
        </w:rPr>
        <w:t xml:space="preserve"> </w:t>
      </w:r>
      <w:r>
        <w:rPr>
          <w:rStyle w:val="DefaultParagraphFont0"/>
          <w:rFonts w:cs="Times New Roman"/>
        </w:rPr>
        <w:t>двa</w:t>
      </w:r>
      <w:r>
        <w:rPr>
          <w:rStyle w:val="DefaultParagraphFont0"/>
          <w:rFonts w:cs="Times New Roman"/>
          <w:spacing w:val="-12"/>
        </w:rPr>
        <w:t xml:space="preserve"> </w:t>
      </w:r>
      <w:r>
        <w:rPr>
          <w:rStyle w:val="DefaultParagraphFont0"/>
          <w:rFonts w:cs="Times New Roman"/>
        </w:rPr>
        <w:t>или</w:t>
      </w:r>
      <w:r>
        <w:rPr>
          <w:rStyle w:val="DefaultParagraphFont0"/>
          <w:rFonts w:cs="Times New Roman"/>
          <w:spacing w:val="-10"/>
        </w:rPr>
        <w:t xml:space="preserve"> </w:t>
      </w:r>
      <w:r>
        <w:rPr>
          <w:rStyle w:val="DefaultParagraphFont0"/>
          <w:rFonts w:cs="Times New Roman"/>
        </w:rPr>
        <w:t>вишe</w:t>
      </w:r>
      <w:r>
        <w:rPr>
          <w:rStyle w:val="DefaultParagraphFont0"/>
          <w:rFonts w:cs="Times New Roman"/>
          <w:spacing w:val="-13"/>
        </w:rPr>
        <w:t xml:space="preserve"> </w:t>
      </w:r>
      <w:r>
        <w:rPr>
          <w:rStyle w:val="DefaultParagraphFont0"/>
          <w:rFonts w:cs="Times New Roman"/>
        </w:rPr>
        <w:t>пoднoсиoцa</w:t>
      </w:r>
      <w:r>
        <w:rPr>
          <w:rStyle w:val="DefaultParagraphFont0"/>
          <w:rFonts w:cs="Times New Roman"/>
          <w:spacing w:val="-12"/>
        </w:rPr>
        <w:t xml:space="preserve"> </w:t>
      </w:r>
      <w:r>
        <w:rPr>
          <w:rStyle w:val="DefaultParagraphFont0"/>
          <w:rFonts w:cs="Times New Roman"/>
        </w:rPr>
        <w:t>пријаве</w:t>
      </w:r>
      <w:r>
        <w:rPr>
          <w:rStyle w:val="DefaultParagraphFont0"/>
          <w:rFonts w:cs="Times New Roman"/>
          <w:spacing w:val="-12"/>
        </w:rPr>
        <w:t xml:space="preserve"> </w:t>
      </w:r>
      <w:r>
        <w:rPr>
          <w:rStyle w:val="DefaultParagraphFont0"/>
          <w:rFonts w:cs="Times New Roman"/>
        </w:rPr>
        <w:t>имajу</w:t>
      </w:r>
      <w:r>
        <w:rPr>
          <w:rStyle w:val="DefaultParagraphFont0"/>
          <w:rFonts w:cs="Times New Roman"/>
          <w:spacing w:val="-16"/>
        </w:rPr>
        <w:t xml:space="preserve"> </w:t>
      </w:r>
      <w:r>
        <w:rPr>
          <w:rStyle w:val="DefaultParagraphFont0"/>
          <w:rFonts w:cs="Times New Roman"/>
        </w:rPr>
        <w:t>исти</w:t>
      </w:r>
      <w:r>
        <w:rPr>
          <w:rStyle w:val="DefaultParagraphFont0"/>
          <w:rFonts w:cs="Times New Roman"/>
          <w:spacing w:val="-10"/>
        </w:rPr>
        <w:t xml:space="preserve"> </w:t>
      </w:r>
      <w:r>
        <w:rPr>
          <w:rStyle w:val="DefaultParagraphFont0"/>
          <w:rFonts w:cs="Times New Roman"/>
        </w:rPr>
        <w:t>брoj</w:t>
      </w:r>
      <w:r>
        <w:rPr>
          <w:rStyle w:val="DefaultParagraphFont0"/>
          <w:rFonts w:cs="Times New Roman"/>
          <w:spacing w:val="-10"/>
        </w:rPr>
        <w:t xml:space="preserve"> </w:t>
      </w:r>
      <w:r>
        <w:rPr>
          <w:rStyle w:val="DefaultParagraphFont0"/>
          <w:rFonts w:cs="Times New Roman"/>
        </w:rPr>
        <w:t>бoдoвa,</w:t>
      </w:r>
      <w:r>
        <w:rPr>
          <w:rStyle w:val="DefaultParagraphFont0"/>
          <w:rFonts w:cs="Times New Roman"/>
          <w:spacing w:val="-11"/>
        </w:rPr>
        <w:t xml:space="preserve"> </w:t>
      </w:r>
      <w:r>
        <w:rPr>
          <w:rStyle w:val="DefaultParagraphFont0"/>
          <w:rFonts w:cs="Times New Roman"/>
        </w:rPr>
        <w:t>приликoм</w:t>
      </w:r>
      <w:r>
        <w:rPr>
          <w:rStyle w:val="DefaultParagraphFont0"/>
          <w:rFonts w:cs="Times New Roman"/>
          <w:spacing w:val="-8"/>
        </w:rPr>
        <w:t xml:space="preserve"> </w:t>
      </w:r>
      <w:r>
        <w:rPr>
          <w:rStyle w:val="DefaultParagraphFont0"/>
          <w:rFonts w:cs="Times New Roman"/>
        </w:rPr>
        <w:t>утврђивaњa рaнг листe прeднoст имa пријава која је раније</w:t>
      </w:r>
      <w:r>
        <w:rPr>
          <w:rStyle w:val="DefaultParagraphFont0"/>
          <w:rFonts w:cs="Times New Roman"/>
          <w:spacing w:val="-4"/>
        </w:rPr>
        <w:t xml:space="preserve"> </w:t>
      </w:r>
      <w:r>
        <w:rPr>
          <w:rStyle w:val="DefaultParagraphFont0"/>
          <w:rFonts w:cs="Times New Roman"/>
        </w:rPr>
        <w:t>поднета.</w:t>
      </w:r>
    </w:p>
    <w:p w:rsidR="00000000" w:rsidRDefault="00A26B64">
      <w:pPr>
        <w:pStyle w:val="BodyText"/>
        <w:tabs>
          <w:tab w:val="left" w:pos="876"/>
        </w:tabs>
        <w:spacing w:after="0"/>
        <w:ind w:left="116" w:right="109" w:firstLine="719"/>
        <w:jc w:val="both"/>
        <w:rPr>
          <w:rFonts w:cs="Times New Roman"/>
          <w:bCs/>
          <w:color w:val="000000"/>
        </w:rPr>
      </w:pPr>
    </w:p>
    <w:p w:rsidR="00000000" w:rsidRDefault="00A26B64">
      <w:pPr>
        <w:pStyle w:val="BodyText"/>
        <w:tabs>
          <w:tab w:val="left" w:pos="876"/>
        </w:tabs>
        <w:spacing w:after="0"/>
        <w:ind w:left="116" w:right="109" w:firstLine="719"/>
        <w:jc w:val="both"/>
        <w:rPr>
          <w:rFonts w:cs="Times New Roman"/>
          <w:bCs/>
          <w:color w:val="000000"/>
        </w:rPr>
      </w:pPr>
    </w:p>
    <w:p w:rsidR="00000000" w:rsidRDefault="00A26B64">
      <w:pPr>
        <w:pStyle w:val="Heading1"/>
        <w:tabs>
          <w:tab w:val="left" w:pos="261"/>
        </w:tabs>
      </w:pPr>
      <w:r>
        <w:rPr>
          <w:rFonts w:cs="Times New Roman"/>
        </w:rPr>
        <w:t>ИЗНОС ПОДСТИЦАЈА</w:t>
      </w:r>
    </w:p>
    <w:p w:rsidR="00000000" w:rsidRDefault="00A26B64">
      <w:pPr>
        <w:pStyle w:val="BodyText"/>
        <w:jc w:val="center"/>
        <w:rPr>
          <w:rFonts w:cs="Times New Roman"/>
          <w:b/>
        </w:rPr>
      </w:pPr>
    </w:p>
    <w:p w:rsidR="00000000" w:rsidRDefault="00A26B64">
      <w:pPr>
        <w:ind w:left="261" w:right="262"/>
        <w:jc w:val="center"/>
      </w:pPr>
      <w:r>
        <w:rPr>
          <w:rStyle w:val="DefaultParagraphFont0"/>
          <w:rFonts w:cs="Times New Roman"/>
          <w:b/>
        </w:rPr>
        <w:t>Члан 17</w:t>
      </w:r>
    </w:p>
    <w:p w:rsidR="00000000" w:rsidRDefault="00A26B64">
      <w:pPr>
        <w:jc w:val="both"/>
        <w:rPr>
          <w:rFonts w:cs="Times New Roman"/>
          <w:b/>
        </w:rPr>
      </w:pPr>
    </w:p>
    <w:p w:rsidR="00000000" w:rsidRDefault="00A26B64">
      <w:pPr>
        <w:spacing w:line="276" w:lineRule="auto"/>
        <w:jc w:val="both"/>
        <w:rPr>
          <w:rFonts w:cs="Times New Roman"/>
          <w:b/>
        </w:rPr>
      </w:pPr>
    </w:p>
    <w:p w:rsidR="00000000" w:rsidRDefault="00A26B64">
      <w:pPr>
        <w:pStyle w:val="BodyText0"/>
        <w:ind w:left="116" w:right="51" w:firstLine="480"/>
        <w:jc w:val="both"/>
      </w:pPr>
      <w:r>
        <w:rPr>
          <w:rStyle w:val="DefaultParagraphFont0"/>
          <w:bCs/>
        </w:rPr>
        <w:tab/>
      </w:r>
      <w:bookmarkStart w:id="1" w:name="_Hlk66988968"/>
      <w:r>
        <w:t>Укупна ра</w:t>
      </w:r>
      <w:r>
        <w:t>сположива средства за реализацију овог Конкурса предвиђена су у износу од 3.000.000 динара.</w:t>
      </w:r>
    </w:p>
    <w:p w:rsidR="00000000" w:rsidRDefault="00A26B64">
      <w:pPr>
        <w:pStyle w:val="BodyText0"/>
        <w:ind w:left="836"/>
        <w:jc w:val="both"/>
      </w:pPr>
      <w:r>
        <w:t>Максимални износ подстицаја по кориснику за прихватљиве инвестиције и трошкове из члана 4. Правилника је 300.000 динара.</w:t>
      </w:r>
    </w:p>
    <w:p w:rsidR="00000000" w:rsidRDefault="00A26B64">
      <w:pPr>
        <w:pStyle w:val="BodyText0"/>
        <w:ind w:left="116" w:right="51" w:firstLine="480"/>
      </w:pPr>
    </w:p>
    <w:p w:rsidR="00000000" w:rsidRDefault="00A26B64">
      <w:pPr>
        <w:jc w:val="both"/>
        <w:rPr>
          <w:rFonts w:cs="Times New Roman"/>
          <w:bCs/>
        </w:rPr>
      </w:pPr>
    </w:p>
    <w:p w:rsidR="00000000" w:rsidRDefault="00A26B64">
      <w:pPr>
        <w:jc w:val="both"/>
        <w:rPr>
          <w:rFonts w:cs="Times New Roman"/>
          <w:bCs/>
        </w:rPr>
      </w:pPr>
    </w:p>
    <w:p w:rsidR="00000000" w:rsidRDefault="00A26B64">
      <w:pPr>
        <w:pStyle w:val="BodyText"/>
        <w:spacing w:before="1" w:after="0"/>
        <w:ind w:left="116" w:right="120" w:firstLine="719"/>
        <w:jc w:val="both"/>
      </w:pPr>
      <w:r>
        <w:rPr>
          <w:rStyle w:val="DefaultParagraphFont0"/>
          <w:rFonts w:cs="Times New Roman"/>
        </w:rPr>
        <w:t>Подстицаји се утврђују у процентуалном и</w:t>
      </w:r>
      <w:r>
        <w:rPr>
          <w:rStyle w:val="DefaultParagraphFont0"/>
          <w:rFonts w:cs="Times New Roman"/>
        </w:rPr>
        <w:t>зносу максимално 50% од вредности реализоване прихватљиве инвестиције умањене за износ средстава на име пореза на додату вредност, у складу</w:t>
      </w:r>
      <w:r>
        <w:rPr>
          <w:rStyle w:val="DefaultParagraphFont0"/>
          <w:rFonts w:cs="Times New Roman"/>
          <w:spacing w:val="-19"/>
        </w:rPr>
        <w:t xml:space="preserve"> </w:t>
      </w:r>
      <w:r>
        <w:rPr>
          <w:rStyle w:val="DefaultParagraphFont0"/>
          <w:rFonts w:cs="Times New Roman"/>
        </w:rPr>
        <w:t>са</w:t>
      </w:r>
      <w:r>
        <w:rPr>
          <w:rStyle w:val="DefaultParagraphFont0"/>
          <w:rFonts w:cs="Times New Roman"/>
          <w:spacing w:val="-15"/>
        </w:rPr>
        <w:t xml:space="preserve"> </w:t>
      </w:r>
      <w:r>
        <w:rPr>
          <w:rStyle w:val="DefaultParagraphFont0"/>
          <w:rFonts w:cs="Times New Roman"/>
        </w:rPr>
        <w:t>законом</w:t>
      </w:r>
      <w:r>
        <w:rPr>
          <w:rStyle w:val="DefaultParagraphFont0"/>
          <w:rFonts w:cs="Times New Roman"/>
          <w:spacing w:val="-15"/>
        </w:rPr>
        <w:t xml:space="preserve"> </w:t>
      </w:r>
      <w:r>
        <w:rPr>
          <w:rStyle w:val="DefaultParagraphFont0"/>
          <w:rFonts w:cs="Times New Roman"/>
        </w:rPr>
        <w:t>којим</w:t>
      </w:r>
      <w:r>
        <w:rPr>
          <w:rStyle w:val="DefaultParagraphFont0"/>
          <w:rFonts w:cs="Times New Roman"/>
          <w:spacing w:val="-14"/>
        </w:rPr>
        <w:t xml:space="preserve"> </w:t>
      </w:r>
      <w:r>
        <w:rPr>
          <w:rStyle w:val="DefaultParagraphFont0"/>
          <w:rFonts w:cs="Times New Roman"/>
        </w:rPr>
        <w:t>се</w:t>
      </w:r>
      <w:r>
        <w:rPr>
          <w:rStyle w:val="DefaultParagraphFont0"/>
          <w:rFonts w:cs="Times New Roman"/>
          <w:spacing w:val="-13"/>
        </w:rPr>
        <w:t xml:space="preserve"> </w:t>
      </w:r>
      <w:r>
        <w:rPr>
          <w:rStyle w:val="DefaultParagraphFont0"/>
          <w:rFonts w:cs="Times New Roman"/>
        </w:rPr>
        <w:t>уређују</w:t>
      </w:r>
      <w:r>
        <w:rPr>
          <w:rStyle w:val="DefaultParagraphFont0"/>
          <w:rFonts w:cs="Times New Roman"/>
          <w:spacing w:val="-22"/>
        </w:rPr>
        <w:t xml:space="preserve"> </w:t>
      </w:r>
      <w:r>
        <w:rPr>
          <w:rStyle w:val="DefaultParagraphFont0"/>
          <w:rFonts w:cs="Times New Roman"/>
        </w:rPr>
        <w:t>подстицаји</w:t>
      </w:r>
      <w:r>
        <w:rPr>
          <w:rStyle w:val="DefaultParagraphFont0"/>
          <w:rFonts w:cs="Times New Roman"/>
          <w:spacing w:val="-11"/>
        </w:rPr>
        <w:t xml:space="preserve"> </w:t>
      </w:r>
      <w:r>
        <w:rPr>
          <w:rStyle w:val="DefaultParagraphFont0"/>
          <w:rFonts w:cs="Times New Roman"/>
        </w:rPr>
        <w:t>у</w:t>
      </w:r>
      <w:r>
        <w:rPr>
          <w:rStyle w:val="DefaultParagraphFont0"/>
          <w:rFonts w:cs="Times New Roman"/>
          <w:spacing w:val="-21"/>
        </w:rPr>
        <w:t xml:space="preserve"> </w:t>
      </w:r>
      <w:r>
        <w:rPr>
          <w:rStyle w:val="DefaultParagraphFont0"/>
          <w:rFonts w:cs="Times New Roman"/>
        </w:rPr>
        <w:t>пољопривреди</w:t>
      </w:r>
      <w:r>
        <w:rPr>
          <w:rStyle w:val="DefaultParagraphFont0"/>
          <w:rFonts w:cs="Times New Roman"/>
          <w:spacing w:val="-13"/>
        </w:rPr>
        <w:t xml:space="preserve"> </w:t>
      </w:r>
      <w:r>
        <w:rPr>
          <w:rStyle w:val="DefaultParagraphFont0"/>
          <w:rFonts w:cs="Times New Roman"/>
        </w:rPr>
        <w:t>и</w:t>
      </w:r>
      <w:r>
        <w:rPr>
          <w:rStyle w:val="DefaultParagraphFont0"/>
          <w:rFonts w:cs="Times New Roman"/>
          <w:spacing w:val="-16"/>
        </w:rPr>
        <w:t xml:space="preserve"> </w:t>
      </w:r>
      <w:r>
        <w:rPr>
          <w:rStyle w:val="DefaultParagraphFont0"/>
          <w:rFonts w:cs="Times New Roman"/>
        </w:rPr>
        <w:t>руралном</w:t>
      </w:r>
      <w:r>
        <w:rPr>
          <w:rStyle w:val="DefaultParagraphFont0"/>
          <w:rFonts w:cs="Times New Roman"/>
          <w:spacing w:val="-15"/>
        </w:rPr>
        <w:t xml:space="preserve"> </w:t>
      </w:r>
      <w:r>
        <w:rPr>
          <w:rStyle w:val="DefaultParagraphFont0"/>
          <w:rFonts w:cs="Times New Roman"/>
        </w:rPr>
        <w:t>развоју,</w:t>
      </w:r>
      <w:r>
        <w:rPr>
          <w:rStyle w:val="DefaultParagraphFont0"/>
          <w:rFonts w:cs="Times New Roman"/>
          <w:spacing w:val="-13"/>
        </w:rPr>
        <w:t xml:space="preserve"> </w:t>
      </w:r>
      <w:r>
        <w:rPr>
          <w:rStyle w:val="DefaultParagraphFont0"/>
          <w:rFonts w:cs="Times New Roman"/>
        </w:rPr>
        <w:t>односно пoсeбним прописом којим се уређује</w:t>
      </w:r>
      <w:r>
        <w:rPr>
          <w:rStyle w:val="DefaultParagraphFont0"/>
          <w:rFonts w:cs="Times New Roman"/>
        </w:rPr>
        <w:t xml:space="preserve"> расподела подстицаја у пољопривреди и руралном развоју.</w:t>
      </w:r>
    </w:p>
    <w:p w:rsidR="00000000" w:rsidRDefault="00A26B64">
      <w:pPr>
        <w:pStyle w:val="BodyText"/>
        <w:spacing w:before="1" w:after="0"/>
        <w:ind w:left="116" w:right="120" w:firstLine="719"/>
        <w:jc w:val="both"/>
        <w:rPr>
          <w:rFonts w:cs="Times New Roman"/>
        </w:rPr>
      </w:pPr>
    </w:p>
    <w:p w:rsidR="00000000" w:rsidRDefault="00A26B64">
      <w:pPr>
        <w:pStyle w:val="BodyText"/>
        <w:spacing w:before="1" w:after="0"/>
        <w:ind w:left="116" w:right="120"/>
        <w:jc w:val="center"/>
      </w:pPr>
      <w:r>
        <w:rPr>
          <w:rFonts w:cs="Times New Roman"/>
          <w:b/>
          <w:bCs/>
        </w:rPr>
        <w:t>Члан 18</w:t>
      </w:r>
    </w:p>
    <w:p w:rsidR="00000000" w:rsidRDefault="00A26B64">
      <w:pPr>
        <w:jc w:val="both"/>
        <w:rPr>
          <w:rFonts w:eastAsia="Times New Roman" w:cs="Times New Roman"/>
          <w:b/>
          <w:color w:val="FF0000"/>
        </w:rPr>
      </w:pPr>
    </w:p>
    <w:p w:rsidR="00000000" w:rsidRDefault="00A26B64">
      <w:pPr>
        <w:jc w:val="both"/>
      </w:pPr>
      <w:r>
        <w:rPr>
          <w:rStyle w:val="DefaultParagraphFont0"/>
          <w:rFonts w:eastAsia="Times New Roman" w:cs="Times New Roman"/>
        </w:rPr>
        <w:tab/>
        <w:t>Средства која се, у складу са овим Конкурсом, одобре  преносе се корисницима подстицаја у складу са одредбама  Уговора, а након што Комисија донесе решење о категоризацији.</w:t>
      </w:r>
    </w:p>
    <w:p w:rsidR="00000000" w:rsidRDefault="00A26B64">
      <w:pPr>
        <w:pStyle w:val="ListParagraph"/>
        <w:ind w:left="709" w:hanging="283"/>
        <w:rPr>
          <w:rFonts w:cs="Times New Roman"/>
          <w:bCs/>
        </w:rPr>
      </w:pPr>
    </w:p>
    <w:p w:rsidR="00000000" w:rsidRDefault="00A26B64">
      <w:pPr>
        <w:jc w:val="both"/>
        <w:rPr>
          <w:rFonts w:eastAsia="Times New Roman" w:cs="Times New Roman"/>
          <w:color w:val="FF0000"/>
          <w:highlight w:val="yellow"/>
        </w:rPr>
      </w:pPr>
    </w:p>
    <w:p w:rsidR="00000000" w:rsidRDefault="00A26B64">
      <w:pPr>
        <w:pStyle w:val="ListParagraph"/>
        <w:tabs>
          <w:tab w:val="left" w:pos="1955"/>
        </w:tabs>
        <w:ind w:left="398" w:firstLine="0"/>
      </w:pPr>
      <w:r>
        <w:rPr>
          <w:rStyle w:val="DefaultParagraphFont0"/>
          <w:rFonts w:cs="Times New Roman"/>
        </w:rPr>
        <w:tab/>
      </w:r>
      <w:r>
        <w:rPr>
          <w:rStyle w:val="DefaultParagraphFont0"/>
          <w:rFonts w:cs="Times New Roman"/>
        </w:rPr>
        <w:tab/>
      </w:r>
      <w:r>
        <w:rPr>
          <w:rStyle w:val="DefaultParagraphFont0"/>
          <w:rFonts w:cs="Times New Roman"/>
        </w:rPr>
        <w:tab/>
      </w:r>
      <w:r>
        <w:rPr>
          <w:rStyle w:val="DefaultParagraphFont0"/>
          <w:rFonts w:cs="Times New Roman"/>
        </w:rPr>
        <w:tab/>
      </w:r>
      <w:r>
        <w:rPr>
          <w:rStyle w:val="DefaultParagraphFont0"/>
          <w:rFonts w:cs="Times New Roman"/>
        </w:rPr>
        <w:tab/>
      </w:r>
      <w:r>
        <w:rPr>
          <w:rStyle w:val="DefaultParagraphFont0"/>
          <w:rFonts w:cs="Times New Roman"/>
        </w:rPr>
        <w:tab/>
      </w:r>
      <w:r>
        <w:rPr>
          <w:rStyle w:val="DefaultParagraphFont0"/>
          <w:rFonts w:cs="Times New Roman"/>
          <w:b/>
        </w:rPr>
        <w:t xml:space="preserve"> </w:t>
      </w:r>
    </w:p>
    <w:p w:rsidR="00000000" w:rsidRDefault="00A26B64">
      <w:pPr>
        <w:jc w:val="both"/>
      </w:pPr>
      <w:r>
        <w:rPr>
          <w:rFonts w:cs="Times New Roman"/>
          <w:b/>
        </w:rPr>
        <w:t xml:space="preserve">     </w:t>
      </w:r>
      <w:r>
        <w:rPr>
          <w:rFonts w:cs="Times New Roman"/>
          <w:b/>
        </w:rPr>
        <w:t xml:space="preserve">                     </w:t>
      </w:r>
    </w:p>
    <w:p w:rsidR="00000000" w:rsidRDefault="00A26B64">
      <w:pPr>
        <w:jc w:val="both"/>
      </w:pPr>
      <w:r>
        <w:rPr>
          <w:rStyle w:val="DefaultParagraphFont0"/>
          <w:rFonts w:eastAsia="Calibri" w:cs="Times New Roman"/>
          <w:b/>
        </w:rPr>
        <w:t xml:space="preserve">II Број:                                                  </w:t>
      </w:r>
      <w:r>
        <w:rPr>
          <w:rStyle w:val="DefaultParagraphFont0"/>
          <w:rFonts w:eastAsia="Calibri" w:cs="Times New Roman"/>
          <w:b/>
          <w:lang w:val="ru-RU"/>
        </w:rPr>
        <w:t xml:space="preserve">       </w:t>
      </w:r>
    </w:p>
    <w:p w:rsidR="00000000" w:rsidRDefault="00A26B64">
      <w:pPr>
        <w:jc w:val="both"/>
      </w:pPr>
      <w:r>
        <w:rPr>
          <w:rStyle w:val="DefaultParagraphFont0"/>
          <w:rFonts w:eastAsia="Calibri" w:cs="Times New Roman"/>
          <w:b/>
        </w:rPr>
        <w:t xml:space="preserve">Дана:  14.05.2021                                         </w:t>
      </w:r>
    </w:p>
    <w:p w:rsidR="00000000" w:rsidRDefault="00A26B64">
      <w:pPr>
        <w:jc w:val="both"/>
      </w:pPr>
      <w:r>
        <w:rPr>
          <w:rStyle w:val="DefaultParagraphFont0"/>
          <w:rFonts w:eastAsia="Calibri" w:cs="Times New Roman"/>
          <w:b/>
        </w:rPr>
        <w:t xml:space="preserve"> </w:t>
      </w:r>
      <w:r>
        <w:rPr>
          <w:rStyle w:val="DefaultParagraphFont0"/>
          <w:rFonts w:eastAsia="Calibri" w:cs="Times New Roman"/>
          <w:b/>
        </w:rPr>
        <w:t xml:space="preserve">Пирот </w:t>
      </w:r>
      <w:r>
        <w:rPr>
          <w:rStyle w:val="DefaultParagraphFont0"/>
          <w:rFonts w:eastAsia="Calibri" w:cs="Times New Roman"/>
          <w:b/>
        </w:rPr>
        <w:tab/>
      </w:r>
      <w:r>
        <w:rPr>
          <w:rStyle w:val="DefaultParagraphFont0"/>
          <w:rFonts w:eastAsia="Calibri" w:cs="Times New Roman"/>
          <w:b/>
        </w:rPr>
        <w:tab/>
      </w:r>
      <w:r>
        <w:rPr>
          <w:rStyle w:val="DefaultParagraphFont0"/>
          <w:rFonts w:eastAsia="Calibri" w:cs="Times New Roman"/>
          <w:b/>
        </w:rPr>
        <w:tab/>
      </w:r>
      <w:r>
        <w:rPr>
          <w:rStyle w:val="DefaultParagraphFont0"/>
          <w:rFonts w:eastAsia="Calibri" w:cs="Times New Roman"/>
          <w:b/>
        </w:rPr>
        <w:tab/>
      </w:r>
      <w:r>
        <w:rPr>
          <w:rStyle w:val="DefaultParagraphFont0"/>
          <w:rFonts w:eastAsia="Calibri" w:cs="Times New Roman"/>
          <w:b/>
        </w:rPr>
        <w:tab/>
      </w:r>
    </w:p>
    <w:p w:rsidR="00000000" w:rsidRDefault="00A26B64">
      <w:pPr>
        <w:jc w:val="both"/>
      </w:pPr>
      <w:r>
        <w:rPr>
          <w:rFonts w:eastAsia="Calibri" w:cs="Times New Roman"/>
          <w:b/>
        </w:rPr>
        <w:tab/>
      </w:r>
      <w:r>
        <w:rPr>
          <w:rFonts w:eastAsia="Calibri" w:cs="Times New Roman"/>
          <w:b/>
        </w:rPr>
        <w:tab/>
      </w:r>
      <w:r>
        <w:rPr>
          <w:rFonts w:eastAsia="Calibri" w:cs="Times New Roman"/>
          <w:b/>
        </w:rPr>
        <w:tab/>
      </w:r>
      <w:r>
        <w:rPr>
          <w:rFonts w:eastAsia="Calibri" w:cs="Times New Roman"/>
          <w:b/>
        </w:rPr>
        <w:tab/>
      </w:r>
      <w:r>
        <w:rPr>
          <w:rFonts w:eastAsia="Calibri" w:cs="Times New Roman"/>
          <w:b/>
        </w:rPr>
        <w:tab/>
      </w:r>
      <w:r>
        <w:rPr>
          <w:rFonts w:eastAsia="Calibri" w:cs="Times New Roman"/>
          <w:b/>
        </w:rPr>
        <w:tab/>
      </w:r>
    </w:p>
    <w:p w:rsidR="00000000" w:rsidRDefault="00A26B64">
      <w:pPr>
        <w:jc w:val="both"/>
      </w:pPr>
      <w:r>
        <w:rPr>
          <w:rStyle w:val="DefaultParagraphFont0"/>
          <w:rFonts w:eastAsia="Calibri" w:cs="Times New Roman"/>
          <w:b/>
        </w:rPr>
        <w:tab/>
      </w:r>
      <w:r>
        <w:rPr>
          <w:rStyle w:val="DefaultParagraphFont0"/>
          <w:rFonts w:eastAsia="Calibri" w:cs="Times New Roman"/>
          <w:b/>
        </w:rPr>
        <w:tab/>
        <w:t xml:space="preserve"> </w:t>
      </w:r>
    </w:p>
    <w:p w:rsidR="00000000" w:rsidRDefault="00A26B64">
      <w:pPr>
        <w:tabs>
          <w:tab w:val="left" w:pos="2752"/>
        </w:tabs>
        <w:ind w:left="1195"/>
        <w:jc w:val="both"/>
        <w:rPr>
          <w:rFonts w:eastAsia="Calibri" w:cs="Times New Roman"/>
        </w:rPr>
      </w:pPr>
    </w:p>
    <w:p w:rsidR="00000000" w:rsidRDefault="00A26B64">
      <w:pPr>
        <w:pStyle w:val="BodyText"/>
        <w:spacing w:after="0"/>
        <w:jc w:val="both"/>
        <w:rPr>
          <w:rFonts w:ascii="Cambria" w:hAnsi="Cambria" w:cs="Times New Roman"/>
          <w:bCs/>
          <w:sz w:val="26"/>
          <w:szCs w:val="26"/>
        </w:rPr>
      </w:pPr>
    </w:p>
    <w:p w:rsidR="00000000" w:rsidRDefault="00A26B64">
      <w:pPr>
        <w:jc w:val="both"/>
        <w:rPr>
          <w:rFonts w:ascii="Cambria" w:eastAsia="Times New Roman" w:hAnsi="Cambria" w:cs="Times New Roman"/>
          <w:b/>
          <w:bCs/>
          <w:sz w:val="26"/>
          <w:szCs w:val="26"/>
          <w:lang w:val="ru-RU"/>
        </w:rPr>
      </w:pPr>
    </w:p>
    <w:p w:rsidR="00000000" w:rsidRDefault="00A26B64">
      <w:pPr>
        <w:jc w:val="both"/>
        <w:rPr>
          <w:rFonts w:ascii="Cambria" w:eastAsia="Times New Roman" w:hAnsi="Cambria" w:cs="Times New Roman"/>
          <w:b/>
          <w:bCs/>
          <w:sz w:val="26"/>
          <w:szCs w:val="26"/>
          <w:lang w:val="ru-RU"/>
        </w:rPr>
      </w:pPr>
    </w:p>
    <w:bookmarkEnd w:id="1"/>
    <w:p w:rsidR="00A26B64" w:rsidRDefault="00A26B64">
      <w:pPr>
        <w:jc w:val="both"/>
        <w:rPr>
          <w:rFonts w:ascii="Cambria" w:eastAsia="Times New Roman" w:hAnsi="Cambria" w:cs="Times New Roman"/>
          <w:bCs/>
          <w:color w:val="000000"/>
          <w:sz w:val="26"/>
          <w:szCs w:val="26"/>
        </w:rPr>
      </w:pPr>
    </w:p>
    <w:sectPr w:rsidR="00A26B64">
      <w:pgSz w:w="11906" w:h="16838"/>
      <w:pgMar w:top="1134" w:right="1134" w:bottom="1134" w:left="1134" w:header="720" w:footer="720" w:gutter="0"/>
      <w:cols w:space="72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Num24"/>
    <w:lvl w:ilvl="0">
      <w:start w:val="1"/>
      <w:numFmt w:val="decimal"/>
      <w:lvlText w:val="(%1)"/>
      <w:lvlJc w:val="left"/>
      <w:pPr>
        <w:tabs>
          <w:tab w:val="num" w:pos="0"/>
        </w:tabs>
        <w:ind w:left="176" w:hanging="339"/>
      </w:pPr>
      <w:rPr>
        <w:rFonts w:eastAsia="Times New Roman" w:cs="Times New Roman"/>
        <w:w w:val="100"/>
        <w:sz w:val="24"/>
        <w:szCs w:val="24"/>
      </w:rPr>
    </w:lvl>
    <w:lvl w:ilvl="1">
      <w:start w:val="1"/>
      <w:numFmt w:val="bullet"/>
      <w:lvlText w:val=""/>
      <w:lvlJc w:val="left"/>
      <w:pPr>
        <w:tabs>
          <w:tab w:val="num" w:pos="0"/>
        </w:tabs>
        <w:ind w:left="645" w:hanging="339"/>
      </w:pPr>
      <w:rPr>
        <w:rFonts w:ascii="Symbol" w:hAnsi="Symbol"/>
      </w:rPr>
    </w:lvl>
    <w:lvl w:ilvl="2">
      <w:start w:val="1"/>
      <w:numFmt w:val="bullet"/>
      <w:lvlText w:val=""/>
      <w:lvlJc w:val="left"/>
      <w:pPr>
        <w:tabs>
          <w:tab w:val="num" w:pos="0"/>
        </w:tabs>
        <w:ind w:left="1110" w:hanging="339"/>
      </w:pPr>
      <w:rPr>
        <w:rFonts w:ascii="Symbol" w:hAnsi="Symbol"/>
      </w:rPr>
    </w:lvl>
    <w:lvl w:ilvl="3">
      <w:start w:val="1"/>
      <w:numFmt w:val="bullet"/>
      <w:lvlText w:val=""/>
      <w:lvlJc w:val="left"/>
      <w:pPr>
        <w:tabs>
          <w:tab w:val="num" w:pos="0"/>
        </w:tabs>
        <w:ind w:left="1575" w:hanging="339"/>
      </w:pPr>
      <w:rPr>
        <w:rFonts w:ascii="Symbol" w:hAnsi="Symbol"/>
      </w:rPr>
    </w:lvl>
    <w:lvl w:ilvl="4">
      <w:start w:val="1"/>
      <w:numFmt w:val="bullet"/>
      <w:lvlText w:val=""/>
      <w:lvlJc w:val="left"/>
      <w:pPr>
        <w:tabs>
          <w:tab w:val="num" w:pos="0"/>
        </w:tabs>
        <w:ind w:left="2040" w:hanging="339"/>
      </w:pPr>
      <w:rPr>
        <w:rFonts w:ascii="Symbol" w:hAnsi="Symbol"/>
      </w:rPr>
    </w:lvl>
    <w:lvl w:ilvl="5">
      <w:start w:val="1"/>
      <w:numFmt w:val="bullet"/>
      <w:lvlText w:val=""/>
      <w:lvlJc w:val="left"/>
      <w:pPr>
        <w:tabs>
          <w:tab w:val="num" w:pos="0"/>
        </w:tabs>
        <w:ind w:left="2505" w:hanging="339"/>
      </w:pPr>
      <w:rPr>
        <w:rFonts w:ascii="Symbol" w:hAnsi="Symbol"/>
      </w:rPr>
    </w:lvl>
    <w:lvl w:ilvl="6">
      <w:start w:val="1"/>
      <w:numFmt w:val="bullet"/>
      <w:lvlText w:val=""/>
      <w:lvlJc w:val="left"/>
      <w:pPr>
        <w:tabs>
          <w:tab w:val="num" w:pos="0"/>
        </w:tabs>
        <w:ind w:left="2970" w:hanging="339"/>
      </w:pPr>
      <w:rPr>
        <w:rFonts w:ascii="Symbol" w:hAnsi="Symbol"/>
      </w:rPr>
    </w:lvl>
    <w:lvl w:ilvl="7">
      <w:start w:val="1"/>
      <w:numFmt w:val="bullet"/>
      <w:lvlText w:val=""/>
      <w:lvlJc w:val="left"/>
      <w:pPr>
        <w:tabs>
          <w:tab w:val="num" w:pos="0"/>
        </w:tabs>
        <w:ind w:left="3435" w:hanging="339"/>
      </w:pPr>
      <w:rPr>
        <w:rFonts w:ascii="Symbol" w:hAnsi="Symbol"/>
      </w:rPr>
    </w:lvl>
    <w:lvl w:ilvl="8">
      <w:start w:val="1"/>
      <w:numFmt w:val="bullet"/>
      <w:lvlText w:val=""/>
      <w:lvlJc w:val="left"/>
      <w:pPr>
        <w:tabs>
          <w:tab w:val="num" w:pos="0"/>
        </w:tabs>
        <w:ind w:left="3900" w:hanging="339"/>
      </w:pPr>
      <w:rPr>
        <w:rFonts w:ascii="Symbol" w:hAnsi="Symbol"/>
      </w:rPr>
    </w:lvl>
  </w:abstractNum>
  <w:abstractNum w:abstractNumId="2">
    <w:nsid w:val="00000003"/>
    <w:multiLevelType w:val="multilevel"/>
    <w:tmpl w:val="00000003"/>
    <w:name w:val="WWNum23"/>
    <w:lvl w:ilvl="0">
      <w:start w:val="1"/>
      <w:numFmt w:val="bullet"/>
      <w:lvlText w:val=""/>
      <w:lvlJc w:val="left"/>
      <w:pPr>
        <w:tabs>
          <w:tab w:val="num" w:pos="0"/>
        </w:tabs>
        <w:ind w:left="464" w:hanging="360"/>
      </w:pPr>
      <w:rPr>
        <w:rFonts w:ascii="Symbol" w:hAnsi="Symbol"/>
        <w:w w:val="100"/>
        <w:sz w:val="24"/>
      </w:rPr>
    </w:lvl>
    <w:lvl w:ilvl="1">
      <w:start w:val="1"/>
      <w:numFmt w:val="bullet"/>
      <w:lvlText w:val=""/>
      <w:lvlJc w:val="left"/>
      <w:pPr>
        <w:tabs>
          <w:tab w:val="num" w:pos="0"/>
        </w:tabs>
        <w:ind w:left="897" w:hanging="360"/>
      </w:pPr>
      <w:rPr>
        <w:rFonts w:ascii="Symbol" w:hAnsi="Symbol"/>
      </w:rPr>
    </w:lvl>
    <w:lvl w:ilvl="2">
      <w:start w:val="1"/>
      <w:numFmt w:val="bullet"/>
      <w:lvlText w:val=""/>
      <w:lvlJc w:val="left"/>
      <w:pPr>
        <w:tabs>
          <w:tab w:val="num" w:pos="0"/>
        </w:tabs>
        <w:ind w:left="1334" w:hanging="360"/>
      </w:pPr>
      <w:rPr>
        <w:rFonts w:ascii="Symbol" w:hAnsi="Symbol"/>
      </w:rPr>
    </w:lvl>
    <w:lvl w:ilvl="3">
      <w:start w:val="1"/>
      <w:numFmt w:val="bullet"/>
      <w:lvlText w:val=""/>
      <w:lvlJc w:val="left"/>
      <w:pPr>
        <w:tabs>
          <w:tab w:val="num" w:pos="0"/>
        </w:tabs>
        <w:ind w:left="1771" w:hanging="360"/>
      </w:pPr>
      <w:rPr>
        <w:rFonts w:ascii="Symbol" w:hAnsi="Symbol"/>
      </w:rPr>
    </w:lvl>
    <w:lvl w:ilvl="4">
      <w:start w:val="1"/>
      <w:numFmt w:val="bullet"/>
      <w:lvlText w:val=""/>
      <w:lvlJc w:val="left"/>
      <w:pPr>
        <w:tabs>
          <w:tab w:val="num" w:pos="0"/>
        </w:tabs>
        <w:ind w:left="2208" w:hanging="360"/>
      </w:pPr>
      <w:rPr>
        <w:rFonts w:ascii="Symbol" w:hAnsi="Symbol"/>
      </w:rPr>
    </w:lvl>
    <w:lvl w:ilvl="5">
      <w:start w:val="1"/>
      <w:numFmt w:val="bullet"/>
      <w:lvlText w:val=""/>
      <w:lvlJc w:val="left"/>
      <w:pPr>
        <w:tabs>
          <w:tab w:val="num" w:pos="0"/>
        </w:tabs>
        <w:ind w:left="2645" w:hanging="360"/>
      </w:pPr>
      <w:rPr>
        <w:rFonts w:ascii="Symbol" w:hAnsi="Symbol"/>
      </w:rPr>
    </w:lvl>
    <w:lvl w:ilvl="6">
      <w:start w:val="1"/>
      <w:numFmt w:val="bullet"/>
      <w:lvlText w:val=""/>
      <w:lvlJc w:val="left"/>
      <w:pPr>
        <w:tabs>
          <w:tab w:val="num" w:pos="0"/>
        </w:tabs>
        <w:ind w:left="3082" w:hanging="360"/>
      </w:pPr>
      <w:rPr>
        <w:rFonts w:ascii="Symbol" w:hAnsi="Symbol"/>
      </w:rPr>
    </w:lvl>
    <w:lvl w:ilvl="7">
      <w:start w:val="1"/>
      <w:numFmt w:val="bullet"/>
      <w:lvlText w:val=""/>
      <w:lvlJc w:val="left"/>
      <w:pPr>
        <w:tabs>
          <w:tab w:val="num" w:pos="0"/>
        </w:tabs>
        <w:ind w:left="3519" w:hanging="360"/>
      </w:pPr>
      <w:rPr>
        <w:rFonts w:ascii="Symbol" w:hAnsi="Symbol"/>
      </w:rPr>
    </w:lvl>
    <w:lvl w:ilvl="8">
      <w:start w:val="1"/>
      <w:numFmt w:val="bullet"/>
      <w:lvlText w:val=""/>
      <w:lvlJc w:val="left"/>
      <w:pPr>
        <w:tabs>
          <w:tab w:val="num" w:pos="0"/>
        </w:tabs>
        <w:ind w:left="3956" w:hanging="360"/>
      </w:pPr>
      <w:rPr>
        <w:rFonts w:ascii="Symbol" w:hAnsi="Symbol"/>
      </w:rPr>
    </w:lvl>
  </w:abstractNum>
  <w:abstractNum w:abstractNumId="3">
    <w:nsid w:val="00000004"/>
    <w:multiLevelType w:val="multilevel"/>
    <w:tmpl w:val="00000004"/>
    <w:name w:val="WWNum22"/>
    <w:lvl w:ilvl="0">
      <w:start w:val="1"/>
      <w:numFmt w:val="bullet"/>
      <w:lvlText w:val=""/>
      <w:lvlJc w:val="left"/>
      <w:pPr>
        <w:tabs>
          <w:tab w:val="num" w:pos="0"/>
        </w:tabs>
        <w:ind w:left="464" w:hanging="360"/>
      </w:pPr>
      <w:rPr>
        <w:rFonts w:ascii="Symbol" w:hAnsi="Symbol"/>
        <w:w w:val="100"/>
        <w:sz w:val="24"/>
      </w:rPr>
    </w:lvl>
    <w:lvl w:ilvl="1">
      <w:start w:val="1"/>
      <w:numFmt w:val="bullet"/>
      <w:lvlText w:val=""/>
      <w:lvlJc w:val="left"/>
      <w:pPr>
        <w:tabs>
          <w:tab w:val="num" w:pos="0"/>
        </w:tabs>
        <w:ind w:left="897" w:hanging="360"/>
      </w:pPr>
      <w:rPr>
        <w:rFonts w:ascii="Symbol" w:hAnsi="Symbol"/>
      </w:rPr>
    </w:lvl>
    <w:lvl w:ilvl="2">
      <w:start w:val="1"/>
      <w:numFmt w:val="bullet"/>
      <w:lvlText w:val=""/>
      <w:lvlJc w:val="left"/>
      <w:pPr>
        <w:tabs>
          <w:tab w:val="num" w:pos="0"/>
        </w:tabs>
        <w:ind w:left="1334" w:hanging="360"/>
      </w:pPr>
      <w:rPr>
        <w:rFonts w:ascii="Symbol" w:hAnsi="Symbol"/>
      </w:rPr>
    </w:lvl>
    <w:lvl w:ilvl="3">
      <w:start w:val="1"/>
      <w:numFmt w:val="bullet"/>
      <w:lvlText w:val=""/>
      <w:lvlJc w:val="left"/>
      <w:pPr>
        <w:tabs>
          <w:tab w:val="num" w:pos="0"/>
        </w:tabs>
        <w:ind w:left="1771" w:hanging="360"/>
      </w:pPr>
      <w:rPr>
        <w:rFonts w:ascii="Symbol" w:hAnsi="Symbol"/>
      </w:rPr>
    </w:lvl>
    <w:lvl w:ilvl="4">
      <w:start w:val="1"/>
      <w:numFmt w:val="bullet"/>
      <w:lvlText w:val=""/>
      <w:lvlJc w:val="left"/>
      <w:pPr>
        <w:tabs>
          <w:tab w:val="num" w:pos="0"/>
        </w:tabs>
        <w:ind w:left="2208" w:hanging="360"/>
      </w:pPr>
      <w:rPr>
        <w:rFonts w:ascii="Symbol" w:hAnsi="Symbol"/>
      </w:rPr>
    </w:lvl>
    <w:lvl w:ilvl="5">
      <w:start w:val="1"/>
      <w:numFmt w:val="bullet"/>
      <w:lvlText w:val=""/>
      <w:lvlJc w:val="left"/>
      <w:pPr>
        <w:tabs>
          <w:tab w:val="num" w:pos="0"/>
        </w:tabs>
        <w:ind w:left="2645" w:hanging="360"/>
      </w:pPr>
      <w:rPr>
        <w:rFonts w:ascii="Symbol" w:hAnsi="Symbol"/>
      </w:rPr>
    </w:lvl>
    <w:lvl w:ilvl="6">
      <w:start w:val="1"/>
      <w:numFmt w:val="bullet"/>
      <w:lvlText w:val=""/>
      <w:lvlJc w:val="left"/>
      <w:pPr>
        <w:tabs>
          <w:tab w:val="num" w:pos="0"/>
        </w:tabs>
        <w:ind w:left="3082" w:hanging="360"/>
      </w:pPr>
      <w:rPr>
        <w:rFonts w:ascii="Symbol" w:hAnsi="Symbol"/>
      </w:rPr>
    </w:lvl>
    <w:lvl w:ilvl="7">
      <w:start w:val="1"/>
      <w:numFmt w:val="bullet"/>
      <w:lvlText w:val=""/>
      <w:lvlJc w:val="left"/>
      <w:pPr>
        <w:tabs>
          <w:tab w:val="num" w:pos="0"/>
        </w:tabs>
        <w:ind w:left="3519" w:hanging="360"/>
      </w:pPr>
      <w:rPr>
        <w:rFonts w:ascii="Symbol" w:hAnsi="Symbol"/>
      </w:rPr>
    </w:lvl>
    <w:lvl w:ilvl="8">
      <w:start w:val="1"/>
      <w:numFmt w:val="bullet"/>
      <w:lvlText w:val=""/>
      <w:lvlJc w:val="left"/>
      <w:pPr>
        <w:tabs>
          <w:tab w:val="num" w:pos="0"/>
        </w:tabs>
        <w:ind w:left="3956" w:hanging="360"/>
      </w:pPr>
      <w:rPr>
        <w:rFonts w:ascii="Symbol" w:hAnsi="Symbol"/>
      </w:rPr>
    </w:lvl>
  </w:abstractNum>
  <w:abstractNum w:abstractNumId="4">
    <w:nsid w:val="00000005"/>
    <w:multiLevelType w:val="multilevel"/>
    <w:tmpl w:val="00000005"/>
    <w:name w:val="WWNum21"/>
    <w:lvl w:ilvl="0">
      <w:start w:val="1"/>
      <w:numFmt w:val="decimal"/>
      <w:lvlText w:val="(%1)"/>
      <w:lvlJc w:val="left"/>
      <w:pPr>
        <w:tabs>
          <w:tab w:val="num" w:pos="0"/>
        </w:tabs>
        <w:ind w:left="176" w:hanging="339"/>
      </w:pPr>
      <w:rPr>
        <w:rFonts w:eastAsia="Times New Roman" w:cs="Times New Roman"/>
        <w:w w:val="100"/>
        <w:sz w:val="24"/>
        <w:szCs w:val="24"/>
      </w:rPr>
    </w:lvl>
    <w:lvl w:ilvl="1">
      <w:start w:val="1"/>
      <w:numFmt w:val="bullet"/>
      <w:lvlText w:val=""/>
      <w:lvlJc w:val="left"/>
      <w:pPr>
        <w:tabs>
          <w:tab w:val="num" w:pos="0"/>
        </w:tabs>
        <w:ind w:left="645" w:hanging="339"/>
      </w:pPr>
      <w:rPr>
        <w:rFonts w:ascii="Symbol" w:hAnsi="Symbol"/>
      </w:rPr>
    </w:lvl>
    <w:lvl w:ilvl="2">
      <w:start w:val="1"/>
      <w:numFmt w:val="bullet"/>
      <w:lvlText w:val=""/>
      <w:lvlJc w:val="left"/>
      <w:pPr>
        <w:tabs>
          <w:tab w:val="num" w:pos="0"/>
        </w:tabs>
        <w:ind w:left="1110" w:hanging="339"/>
      </w:pPr>
      <w:rPr>
        <w:rFonts w:ascii="Symbol" w:hAnsi="Symbol"/>
      </w:rPr>
    </w:lvl>
    <w:lvl w:ilvl="3">
      <w:start w:val="1"/>
      <w:numFmt w:val="bullet"/>
      <w:lvlText w:val=""/>
      <w:lvlJc w:val="left"/>
      <w:pPr>
        <w:tabs>
          <w:tab w:val="num" w:pos="0"/>
        </w:tabs>
        <w:ind w:left="1575" w:hanging="339"/>
      </w:pPr>
      <w:rPr>
        <w:rFonts w:ascii="Symbol" w:hAnsi="Symbol"/>
      </w:rPr>
    </w:lvl>
    <w:lvl w:ilvl="4">
      <w:start w:val="1"/>
      <w:numFmt w:val="bullet"/>
      <w:lvlText w:val=""/>
      <w:lvlJc w:val="left"/>
      <w:pPr>
        <w:tabs>
          <w:tab w:val="num" w:pos="0"/>
        </w:tabs>
        <w:ind w:left="2040" w:hanging="339"/>
      </w:pPr>
      <w:rPr>
        <w:rFonts w:ascii="Symbol" w:hAnsi="Symbol"/>
      </w:rPr>
    </w:lvl>
    <w:lvl w:ilvl="5">
      <w:start w:val="1"/>
      <w:numFmt w:val="bullet"/>
      <w:lvlText w:val=""/>
      <w:lvlJc w:val="left"/>
      <w:pPr>
        <w:tabs>
          <w:tab w:val="num" w:pos="0"/>
        </w:tabs>
        <w:ind w:left="2505" w:hanging="339"/>
      </w:pPr>
      <w:rPr>
        <w:rFonts w:ascii="Symbol" w:hAnsi="Symbol"/>
      </w:rPr>
    </w:lvl>
    <w:lvl w:ilvl="6">
      <w:start w:val="1"/>
      <w:numFmt w:val="bullet"/>
      <w:lvlText w:val=""/>
      <w:lvlJc w:val="left"/>
      <w:pPr>
        <w:tabs>
          <w:tab w:val="num" w:pos="0"/>
        </w:tabs>
        <w:ind w:left="2970" w:hanging="339"/>
      </w:pPr>
      <w:rPr>
        <w:rFonts w:ascii="Symbol" w:hAnsi="Symbol"/>
      </w:rPr>
    </w:lvl>
    <w:lvl w:ilvl="7">
      <w:start w:val="1"/>
      <w:numFmt w:val="bullet"/>
      <w:lvlText w:val=""/>
      <w:lvlJc w:val="left"/>
      <w:pPr>
        <w:tabs>
          <w:tab w:val="num" w:pos="0"/>
        </w:tabs>
        <w:ind w:left="3435" w:hanging="339"/>
      </w:pPr>
      <w:rPr>
        <w:rFonts w:ascii="Symbol" w:hAnsi="Symbol"/>
      </w:rPr>
    </w:lvl>
    <w:lvl w:ilvl="8">
      <w:start w:val="1"/>
      <w:numFmt w:val="bullet"/>
      <w:lvlText w:val=""/>
      <w:lvlJc w:val="left"/>
      <w:pPr>
        <w:tabs>
          <w:tab w:val="num" w:pos="0"/>
        </w:tabs>
        <w:ind w:left="3900" w:hanging="339"/>
      </w:pPr>
      <w:rPr>
        <w:rFonts w:ascii="Symbol" w:hAnsi="Symbol"/>
      </w:rPr>
    </w:lvl>
  </w:abstractNum>
  <w:abstractNum w:abstractNumId="5">
    <w:nsid w:val="00000006"/>
    <w:multiLevelType w:val="multilevel"/>
    <w:tmpl w:val="00000006"/>
    <w:name w:val="WWNum19"/>
    <w:lvl w:ilvl="0">
      <w:start w:val="1"/>
      <w:numFmt w:val="bullet"/>
      <w:lvlText w:val=""/>
      <w:lvlJc w:val="left"/>
      <w:pPr>
        <w:tabs>
          <w:tab w:val="num" w:pos="0"/>
        </w:tabs>
        <w:ind w:left="464" w:hanging="360"/>
      </w:pPr>
      <w:rPr>
        <w:rFonts w:ascii="Symbol" w:hAnsi="Symbol"/>
        <w:w w:val="100"/>
        <w:sz w:val="24"/>
      </w:rPr>
    </w:lvl>
    <w:lvl w:ilvl="1">
      <w:start w:val="1"/>
      <w:numFmt w:val="bullet"/>
      <w:lvlText w:val=""/>
      <w:lvlJc w:val="left"/>
      <w:pPr>
        <w:tabs>
          <w:tab w:val="num" w:pos="0"/>
        </w:tabs>
        <w:ind w:left="897" w:hanging="360"/>
      </w:pPr>
      <w:rPr>
        <w:rFonts w:ascii="Symbol" w:hAnsi="Symbol"/>
      </w:rPr>
    </w:lvl>
    <w:lvl w:ilvl="2">
      <w:start w:val="1"/>
      <w:numFmt w:val="bullet"/>
      <w:lvlText w:val=""/>
      <w:lvlJc w:val="left"/>
      <w:pPr>
        <w:tabs>
          <w:tab w:val="num" w:pos="0"/>
        </w:tabs>
        <w:ind w:left="1334" w:hanging="360"/>
      </w:pPr>
      <w:rPr>
        <w:rFonts w:ascii="Symbol" w:hAnsi="Symbol"/>
      </w:rPr>
    </w:lvl>
    <w:lvl w:ilvl="3">
      <w:start w:val="1"/>
      <w:numFmt w:val="bullet"/>
      <w:lvlText w:val=""/>
      <w:lvlJc w:val="left"/>
      <w:pPr>
        <w:tabs>
          <w:tab w:val="num" w:pos="0"/>
        </w:tabs>
        <w:ind w:left="1771" w:hanging="360"/>
      </w:pPr>
      <w:rPr>
        <w:rFonts w:ascii="Symbol" w:hAnsi="Symbol"/>
      </w:rPr>
    </w:lvl>
    <w:lvl w:ilvl="4">
      <w:start w:val="1"/>
      <w:numFmt w:val="bullet"/>
      <w:lvlText w:val=""/>
      <w:lvlJc w:val="left"/>
      <w:pPr>
        <w:tabs>
          <w:tab w:val="num" w:pos="0"/>
        </w:tabs>
        <w:ind w:left="2208" w:hanging="360"/>
      </w:pPr>
      <w:rPr>
        <w:rFonts w:ascii="Symbol" w:hAnsi="Symbol"/>
      </w:rPr>
    </w:lvl>
    <w:lvl w:ilvl="5">
      <w:start w:val="1"/>
      <w:numFmt w:val="bullet"/>
      <w:lvlText w:val=""/>
      <w:lvlJc w:val="left"/>
      <w:pPr>
        <w:tabs>
          <w:tab w:val="num" w:pos="0"/>
        </w:tabs>
        <w:ind w:left="2645" w:hanging="360"/>
      </w:pPr>
      <w:rPr>
        <w:rFonts w:ascii="Symbol" w:hAnsi="Symbol"/>
      </w:rPr>
    </w:lvl>
    <w:lvl w:ilvl="6">
      <w:start w:val="1"/>
      <w:numFmt w:val="bullet"/>
      <w:lvlText w:val=""/>
      <w:lvlJc w:val="left"/>
      <w:pPr>
        <w:tabs>
          <w:tab w:val="num" w:pos="0"/>
        </w:tabs>
        <w:ind w:left="3082" w:hanging="360"/>
      </w:pPr>
      <w:rPr>
        <w:rFonts w:ascii="Symbol" w:hAnsi="Symbol"/>
      </w:rPr>
    </w:lvl>
    <w:lvl w:ilvl="7">
      <w:start w:val="1"/>
      <w:numFmt w:val="bullet"/>
      <w:lvlText w:val=""/>
      <w:lvlJc w:val="left"/>
      <w:pPr>
        <w:tabs>
          <w:tab w:val="num" w:pos="0"/>
        </w:tabs>
        <w:ind w:left="3519" w:hanging="360"/>
      </w:pPr>
      <w:rPr>
        <w:rFonts w:ascii="Symbol" w:hAnsi="Symbol"/>
      </w:rPr>
    </w:lvl>
    <w:lvl w:ilvl="8">
      <w:start w:val="1"/>
      <w:numFmt w:val="bullet"/>
      <w:lvlText w:val=""/>
      <w:lvlJc w:val="left"/>
      <w:pPr>
        <w:tabs>
          <w:tab w:val="num" w:pos="0"/>
        </w:tabs>
        <w:ind w:left="3956" w:hanging="360"/>
      </w:pPr>
      <w:rPr>
        <w:rFonts w:ascii="Symbol" w:hAnsi="Symbol"/>
      </w:rPr>
    </w:lvl>
  </w:abstractNum>
  <w:abstractNum w:abstractNumId="6">
    <w:nsid w:val="00000007"/>
    <w:multiLevelType w:val="multilevel"/>
    <w:tmpl w:val="00000007"/>
    <w:name w:val="WWNum18"/>
    <w:lvl w:ilvl="0">
      <w:start w:val="1"/>
      <w:numFmt w:val="bullet"/>
      <w:lvlText w:val=""/>
      <w:lvlJc w:val="left"/>
      <w:pPr>
        <w:tabs>
          <w:tab w:val="num" w:pos="0"/>
        </w:tabs>
        <w:ind w:left="464" w:hanging="360"/>
      </w:pPr>
      <w:rPr>
        <w:rFonts w:ascii="Symbol" w:hAnsi="Symbol"/>
        <w:w w:val="100"/>
        <w:sz w:val="24"/>
      </w:rPr>
    </w:lvl>
    <w:lvl w:ilvl="1">
      <w:start w:val="1"/>
      <w:numFmt w:val="bullet"/>
      <w:lvlText w:val=""/>
      <w:lvlJc w:val="left"/>
      <w:pPr>
        <w:tabs>
          <w:tab w:val="num" w:pos="0"/>
        </w:tabs>
        <w:ind w:left="897" w:hanging="360"/>
      </w:pPr>
      <w:rPr>
        <w:rFonts w:ascii="Symbol" w:hAnsi="Symbol"/>
      </w:rPr>
    </w:lvl>
    <w:lvl w:ilvl="2">
      <w:start w:val="1"/>
      <w:numFmt w:val="bullet"/>
      <w:lvlText w:val=""/>
      <w:lvlJc w:val="left"/>
      <w:pPr>
        <w:tabs>
          <w:tab w:val="num" w:pos="0"/>
        </w:tabs>
        <w:ind w:left="1334" w:hanging="360"/>
      </w:pPr>
      <w:rPr>
        <w:rFonts w:ascii="Symbol" w:hAnsi="Symbol"/>
      </w:rPr>
    </w:lvl>
    <w:lvl w:ilvl="3">
      <w:start w:val="1"/>
      <w:numFmt w:val="bullet"/>
      <w:lvlText w:val=""/>
      <w:lvlJc w:val="left"/>
      <w:pPr>
        <w:tabs>
          <w:tab w:val="num" w:pos="0"/>
        </w:tabs>
        <w:ind w:left="1771" w:hanging="360"/>
      </w:pPr>
      <w:rPr>
        <w:rFonts w:ascii="Symbol" w:hAnsi="Symbol"/>
      </w:rPr>
    </w:lvl>
    <w:lvl w:ilvl="4">
      <w:start w:val="1"/>
      <w:numFmt w:val="bullet"/>
      <w:lvlText w:val=""/>
      <w:lvlJc w:val="left"/>
      <w:pPr>
        <w:tabs>
          <w:tab w:val="num" w:pos="0"/>
        </w:tabs>
        <w:ind w:left="2208" w:hanging="360"/>
      </w:pPr>
      <w:rPr>
        <w:rFonts w:ascii="Symbol" w:hAnsi="Symbol"/>
      </w:rPr>
    </w:lvl>
    <w:lvl w:ilvl="5">
      <w:start w:val="1"/>
      <w:numFmt w:val="bullet"/>
      <w:lvlText w:val=""/>
      <w:lvlJc w:val="left"/>
      <w:pPr>
        <w:tabs>
          <w:tab w:val="num" w:pos="0"/>
        </w:tabs>
        <w:ind w:left="2645" w:hanging="360"/>
      </w:pPr>
      <w:rPr>
        <w:rFonts w:ascii="Symbol" w:hAnsi="Symbol"/>
      </w:rPr>
    </w:lvl>
    <w:lvl w:ilvl="6">
      <w:start w:val="1"/>
      <w:numFmt w:val="bullet"/>
      <w:lvlText w:val=""/>
      <w:lvlJc w:val="left"/>
      <w:pPr>
        <w:tabs>
          <w:tab w:val="num" w:pos="0"/>
        </w:tabs>
        <w:ind w:left="3082" w:hanging="360"/>
      </w:pPr>
      <w:rPr>
        <w:rFonts w:ascii="Symbol" w:hAnsi="Symbol"/>
      </w:rPr>
    </w:lvl>
    <w:lvl w:ilvl="7">
      <w:start w:val="1"/>
      <w:numFmt w:val="bullet"/>
      <w:lvlText w:val=""/>
      <w:lvlJc w:val="left"/>
      <w:pPr>
        <w:tabs>
          <w:tab w:val="num" w:pos="0"/>
        </w:tabs>
        <w:ind w:left="3519" w:hanging="360"/>
      </w:pPr>
      <w:rPr>
        <w:rFonts w:ascii="Symbol" w:hAnsi="Symbol"/>
      </w:rPr>
    </w:lvl>
    <w:lvl w:ilvl="8">
      <w:start w:val="1"/>
      <w:numFmt w:val="bullet"/>
      <w:lvlText w:val=""/>
      <w:lvlJc w:val="left"/>
      <w:pPr>
        <w:tabs>
          <w:tab w:val="num" w:pos="0"/>
        </w:tabs>
        <w:ind w:left="3956" w:hanging="360"/>
      </w:pPr>
      <w:rPr>
        <w:rFonts w:ascii="Symbol" w:hAnsi="Symbol"/>
      </w:rPr>
    </w:lvl>
  </w:abstractNum>
  <w:abstractNum w:abstractNumId="7">
    <w:nsid w:val="00000008"/>
    <w:multiLevelType w:val="multilevel"/>
    <w:tmpl w:val="00000008"/>
    <w:name w:val="WWNum12"/>
    <w:lvl w:ilvl="0">
      <w:start w:val="1"/>
      <w:numFmt w:val="decimal"/>
      <w:lvlText w:val="%1)"/>
      <w:lvlJc w:val="left"/>
      <w:pPr>
        <w:tabs>
          <w:tab w:val="num" w:pos="0"/>
        </w:tabs>
        <w:ind w:left="836" w:hanging="360"/>
      </w:pPr>
      <w:rPr>
        <w:rFonts w:eastAsia="Times New Roman" w:cs="Times New Roman"/>
        <w:spacing w:val="-20"/>
        <w:w w:val="99"/>
        <w:sz w:val="24"/>
        <w:szCs w:val="24"/>
      </w:rPr>
    </w:lvl>
    <w:lvl w:ilvl="1">
      <w:start w:val="1"/>
      <w:numFmt w:val="bullet"/>
      <w:lvlText w:val=""/>
      <w:lvlJc w:val="left"/>
      <w:pPr>
        <w:tabs>
          <w:tab w:val="num" w:pos="0"/>
        </w:tabs>
        <w:ind w:left="1720" w:hanging="360"/>
      </w:pPr>
      <w:rPr>
        <w:rFonts w:ascii="Symbol" w:hAnsi="Symbol"/>
      </w:rPr>
    </w:lvl>
    <w:lvl w:ilvl="2">
      <w:start w:val="1"/>
      <w:numFmt w:val="bullet"/>
      <w:lvlText w:val=""/>
      <w:lvlJc w:val="left"/>
      <w:pPr>
        <w:tabs>
          <w:tab w:val="num" w:pos="0"/>
        </w:tabs>
        <w:ind w:left="2600" w:hanging="360"/>
      </w:pPr>
      <w:rPr>
        <w:rFonts w:ascii="Symbol" w:hAnsi="Symbol"/>
      </w:rPr>
    </w:lvl>
    <w:lvl w:ilvl="3">
      <w:start w:val="1"/>
      <w:numFmt w:val="bullet"/>
      <w:lvlText w:val=""/>
      <w:lvlJc w:val="left"/>
      <w:pPr>
        <w:tabs>
          <w:tab w:val="num" w:pos="0"/>
        </w:tabs>
        <w:ind w:left="3480" w:hanging="360"/>
      </w:pPr>
      <w:rPr>
        <w:rFonts w:ascii="Symbol" w:hAnsi="Symbol"/>
      </w:rPr>
    </w:lvl>
    <w:lvl w:ilvl="4">
      <w:start w:val="1"/>
      <w:numFmt w:val="bullet"/>
      <w:lvlText w:val=""/>
      <w:lvlJc w:val="left"/>
      <w:pPr>
        <w:tabs>
          <w:tab w:val="num" w:pos="0"/>
        </w:tabs>
        <w:ind w:left="4360" w:hanging="360"/>
      </w:pPr>
      <w:rPr>
        <w:rFonts w:ascii="Symbol" w:hAnsi="Symbol"/>
      </w:rPr>
    </w:lvl>
    <w:lvl w:ilvl="5">
      <w:start w:val="1"/>
      <w:numFmt w:val="bullet"/>
      <w:lvlText w:val=""/>
      <w:lvlJc w:val="left"/>
      <w:pPr>
        <w:tabs>
          <w:tab w:val="num" w:pos="0"/>
        </w:tabs>
        <w:ind w:left="5240" w:hanging="360"/>
      </w:pPr>
      <w:rPr>
        <w:rFonts w:ascii="Symbol" w:hAnsi="Symbol"/>
      </w:rPr>
    </w:lvl>
    <w:lvl w:ilvl="6">
      <w:start w:val="1"/>
      <w:numFmt w:val="bullet"/>
      <w:lvlText w:val=""/>
      <w:lvlJc w:val="left"/>
      <w:pPr>
        <w:tabs>
          <w:tab w:val="num" w:pos="0"/>
        </w:tabs>
        <w:ind w:left="6120" w:hanging="360"/>
      </w:pPr>
      <w:rPr>
        <w:rFonts w:ascii="Symbol" w:hAnsi="Symbol"/>
      </w:rPr>
    </w:lvl>
    <w:lvl w:ilvl="7">
      <w:start w:val="1"/>
      <w:numFmt w:val="bullet"/>
      <w:lvlText w:val=""/>
      <w:lvlJc w:val="left"/>
      <w:pPr>
        <w:tabs>
          <w:tab w:val="num" w:pos="0"/>
        </w:tabs>
        <w:ind w:left="7000" w:hanging="360"/>
      </w:pPr>
      <w:rPr>
        <w:rFonts w:ascii="Symbol" w:hAnsi="Symbol"/>
      </w:rPr>
    </w:lvl>
    <w:lvl w:ilvl="8">
      <w:start w:val="1"/>
      <w:numFmt w:val="bullet"/>
      <w:lvlText w:val=""/>
      <w:lvlJc w:val="left"/>
      <w:pPr>
        <w:tabs>
          <w:tab w:val="num" w:pos="0"/>
        </w:tabs>
        <w:ind w:left="7880" w:hanging="360"/>
      </w:pPr>
      <w:rPr>
        <w:rFonts w:ascii="Symbol" w:hAnsi="Symbol"/>
      </w:rPr>
    </w:lvl>
  </w:abstractNum>
  <w:abstractNum w:abstractNumId="8">
    <w:nsid w:val="00000009"/>
    <w:multiLevelType w:val="multilevel"/>
    <w:tmpl w:val="00000009"/>
    <w:name w:val="WWNum10"/>
    <w:lvl w:ilvl="0">
      <w:start w:val="1"/>
      <w:numFmt w:val="decimal"/>
      <w:lvlText w:val="%1)"/>
      <w:lvlJc w:val="left"/>
      <w:pPr>
        <w:tabs>
          <w:tab w:val="num" w:pos="0"/>
        </w:tabs>
        <w:ind w:left="1196" w:hanging="360"/>
      </w:pPr>
      <w:rPr>
        <w:rFonts w:eastAsia="Times New Roman" w:cs="Times New Roman"/>
        <w:spacing w:val="-20"/>
        <w:w w:val="99"/>
        <w:sz w:val="24"/>
        <w:szCs w:val="24"/>
      </w:rPr>
    </w:lvl>
    <w:lvl w:ilvl="1">
      <w:start w:val="1"/>
      <w:numFmt w:val="bullet"/>
      <w:lvlText w:val=""/>
      <w:lvlJc w:val="left"/>
      <w:pPr>
        <w:tabs>
          <w:tab w:val="num" w:pos="0"/>
        </w:tabs>
        <w:ind w:left="2044" w:hanging="360"/>
      </w:pPr>
      <w:rPr>
        <w:rFonts w:ascii="Symbol" w:hAnsi="Symbol"/>
      </w:rPr>
    </w:lvl>
    <w:lvl w:ilvl="2">
      <w:start w:val="1"/>
      <w:numFmt w:val="bullet"/>
      <w:lvlText w:val=""/>
      <w:lvlJc w:val="left"/>
      <w:pPr>
        <w:tabs>
          <w:tab w:val="num" w:pos="0"/>
        </w:tabs>
        <w:ind w:left="2888" w:hanging="360"/>
      </w:pPr>
      <w:rPr>
        <w:rFonts w:ascii="Symbol" w:hAnsi="Symbol"/>
      </w:rPr>
    </w:lvl>
    <w:lvl w:ilvl="3">
      <w:start w:val="1"/>
      <w:numFmt w:val="bullet"/>
      <w:lvlText w:val=""/>
      <w:lvlJc w:val="left"/>
      <w:pPr>
        <w:tabs>
          <w:tab w:val="num" w:pos="0"/>
        </w:tabs>
        <w:ind w:left="3732" w:hanging="360"/>
      </w:pPr>
      <w:rPr>
        <w:rFonts w:ascii="Symbol" w:hAnsi="Symbol"/>
      </w:rPr>
    </w:lvl>
    <w:lvl w:ilvl="4">
      <w:start w:val="1"/>
      <w:numFmt w:val="bullet"/>
      <w:lvlText w:val=""/>
      <w:lvlJc w:val="left"/>
      <w:pPr>
        <w:tabs>
          <w:tab w:val="num" w:pos="0"/>
        </w:tabs>
        <w:ind w:left="4576" w:hanging="360"/>
      </w:pPr>
      <w:rPr>
        <w:rFonts w:ascii="Symbol" w:hAnsi="Symbol"/>
      </w:rPr>
    </w:lvl>
    <w:lvl w:ilvl="5">
      <w:start w:val="1"/>
      <w:numFmt w:val="bullet"/>
      <w:lvlText w:val=""/>
      <w:lvlJc w:val="left"/>
      <w:pPr>
        <w:tabs>
          <w:tab w:val="num" w:pos="0"/>
        </w:tabs>
        <w:ind w:left="5420" w:hanging="360"/>
      </w:pPr>
      <w:rPr>
        <w:rFonts w:ascii="Symbol" w:hAnsi="Symbol"/>
      </w:rPr>
    </w:lvl>
    <w:lvl w:ilvl="6">
      <w:start w:val="1"/>
      <w:numFmt w:val="bullet"/>
      <w:lvlText w:val=""/>
      <w:lvlJc w:val="left"/>
      <w:pPr>
        <w:tabs>
          <w:tab w:val="num" w:pos="0"/>
        </w:tabs>
        <w:ind w:left="6264" w:hanging="360"/>
      </w:pPr>
      <w:rPr>
        <w:rFonts w:ascii="Symbol" w:hAnsi="Symbol"/>
      </w:rPr>
    </w:lvl>
    <w:lvl w:ilvl="7">
      <w:start w:val="1"/>
      <w:numFmt w:val="bullet"/>
      <w:lvlText w:val=""/>
      <w:lvlJc w:val="left"/>
      <w:pPr>
        <w:tabs>
          <w:tab w:val="num" w:pos="0"/>
        </w:tabs>
        <w:ind w:left="7108" w:hanging="360"/>
      </w:pPr>
      <w:rPr>
        <w:rFonts w:ascii="Symbol" w:hAnsi="Symbol"/>
      </w:rPr>
    </w:lvl>
    <w:lvl w:ilvl="8">
      <w:start w:val="1"/>
      <w:numFmt w:val="bullet"/>
      <w:lvlText w:val=""/>
      <w:lvlJc w:val="left"/>
      <w:pPr>
        <w:tabs>
          <w:tab w:val="num" w:pos="0"/>
        </w:tabs>
        <w:ind w:left="7952" w:hanging="360"/>
      </w:pPr>
      <w:rPr>
        <w:rFonts w:ascii="Symbol" w:hAnsi="Symbol"/>
      </w:rPr>
    </w:lvl>
  </w:abstractNum>
  <w:abstractNum w:abstractNumId="9">
    <w:nsid w:val="0000000A"/>
    <w:multiLevelType w:val="multilevel"/>
    <w:tmpl w:val="0000000A"/>
    <w:name w:val="WWNum6"/>
    <w:lvl w:ilvl="0">
      <w:start w:val="1"/>
      <w:numFmt w:val="decimal"/>
      <w:lvlText w:val="%1."/>
      <w:lvlJc w:val="left"/>
      <w:pPr>
        <w:tabs>
          <w:tab w:val="num" w:pos="0"/>
        </w:tabs>
        <w:ind w:left="759" w:hanging="360"/>
      </w:pPr>
      <w:rPr>
        <w:rFonts w:eastAsia="Times New Roman" w:cs="Times New Roman"/>
        <w:spacing w:val="-3"/>
        <w:w w:val="100"/>
        <w:sz w:val="24"/>
        <w:szCs w:val="24"/>
      </w:rPr>
    </w:lvl>
    <w:lvl w:ilvl="1">
      <w:start w:val="1"/>
      <w:numFmt w:val="bullet"/>
      <w:lvlText w:val=""/>
      <w:lvlJc w:val="left"/>
      <w:pPr>
        <w:tabs>
          <w:tab w:val="num" w:pos="0"/>
        </w:tabs>
        <w:ind w:left="1648" w:hanging="360"/>
      </w:pPr>
      <w:rPr>
        <w:rFonts w:ascii="Symbol" w:hAnsi="Symbol"/>
      </w:rPr>
    </w:lvl>
    <w:lvl w:ilvl="2">
      <w:start w:val="1"/>
      <w:numFmt w:val="bullet"/>
      <w:lvlText w:val=""/>
      <w:lvlJc w:val="left"/>
      <w:pPr>
        <w:tabs>
          <w:tab w:val="num" w:pos="0"/>
        </w:tabs>
        <w:ind w:left="2536" w:hanging="360"/>
      </w:pPr>
      <w:rPr>
        <w:rFonts w:ascii="Symbol" w:hAnsi="Symbol"/>
      </w:rPr>
    </w:lvl>
    <w:lvl w:ilvl="3">
      <w:start w:val="1"/>
      <w:numFmt w:val="bullet"/>
      <w:lvlText w:val=""/>
      <w:lvlJc w:val="left"/>
      <w:pPr>
        <w:tabs>
          <w:tab w:val="num" w:pos="0"/>
        </w:tabs>
        <w:ind w:left="3424" w:hanging="360"/>
      </w:pPr>
      <w:rPr>
        <w:rFonts w:ascii="Symbol" w:hAnsi="Symbol"/>
      </w:rPr>
    </w:lvl>
    <w:lvl w:ilvl="4">
      <w:start w:val="1"/>
      <w:numFmt w:val="bullet"/>
      <w:lvlText w:val=""/>
      <w:lvlJc w:val="left"/>
      <w:pPr>
        <w:tabs>
          <w:tab w:val="num" w:pos="0"/>
        </w:tabs>
        <w:ind w:left="4312" w:hanging="360"/>
      </w:pPr>
      <w:rPr>
        <w:rFonts w:ascii="Symbol" w:hAnsi="Symbol"/>
      </w:rPr>
    </w:lvl>
    <w:lvl w:ilvl="5">
      <w:start w:val="1"/>
      <w:numFmt w:val="bullet"/>
      <w:lvlText w:val=""/>
      <w:lvlJc w:val="left"/>
      <w:pPr>
        <w:tabs>
          <w:tab w:val="num" w:pos="0"/>
        </w:tabs>
        <w:ind w:left="5200" w:hanging="360"/>
      </w:pPr>
      <w:rPr>
        <w:rFonts w:ascii="Symbol" w:hAnsi="Symbol"/>
      </w:rPr>
    </w:lvl>
    <w:lvl w:ilvl="6">
      <w:start w:val="1"/>
      <w:numFmt w:val="bullet"/>
      <w:lvlText w:val=""/>
      <w:lvlJc w:val="left"/>
      <w:pPr>
        <w:tabs>
          <w:tab w:val="num" w:pos="0"/>
        </w:tabs>
        <w:ind w:left="6088" w:hanging="360"/>
      </w:pPr>
      <w:rPr>
        <w:rFonts w:ascii="Symbol" w:hAnsi="Symbol"/>
      </w:rPr>
    </w:lvl>
    <w:lvl w:ilvl="7">
      <w:start w:val="1"/>
      <w:numFmt w:val="bullet"/>
      <w:lvlText w:val=""/>
      <w:lvlJc w:val="left"/>
      <w:pPr>
        <w:tabs>
          <w:tab w:val="num" w:pos="0"/>
        </w:tabs>
        <w:ind w:left="6976" w:hanging="360"/>
      </w:pPr>
      <w:rPr>
        <w:rFonts w:ascii="Symbol" w:hAnsi="Symbol"/>
      </w:rPr>
    </w:lvl>
    <w:lvl w:ilvl="8">
      <w:start w:val="1"/>
      <w:numFmt w:val="bullet"/>
      <w:lvlText w:val=""/>
      <w:lvlJc w:val="left"/>
      <w:pPr>
        <w:tabs>
          <w:tab w:val="num" w:pos="0"/>
        </w:tabs>
        <w:ind w:left="7864" w:hanging="360"/>
      </w:pPr>
      <w:rPr>
        <w:rFonts w:ascii="Symbol" w:hAnsi="Symbol"/>
      </w:rPr>
    </w:lvl>
  </w:abstractNum>
  <w:abstractNum w:abstractNumId="10">
    <w:nsid w:val="0000000B"/>
    <w:multiLevelType w:val="multilevel"/>
    <w:tmpl w:val="0000000B"/>
    <w:name w:val="WWNum3"/>
    <w:lvl w:ilvl="0">
      <w:start w:val="1"/>
      <w:numFmt w:val="decimal"/>
      <w:lvlText w:val="%1)"/>
      <w:lvlJc w:val="left"/>
      <w:pPr>
        <w:tabs>
          <w:tab w:val="num" w:pos="0"/>
        </w:tabs>
        <w:ind w:left="543" w:hanging="360"/>
      </w:pPr>
      <w:rPr>
        <w:rFonts w:eastAsia="Times New Roman" w:cs="Times New Roman"/>
        <w:spacing w:val="-20"/>
        <w:w w:val="99"/>
        <w:sz w:val="24"/>
        <w:szCs w:val="24"/>
      </w:rPr>
    </w:lvl>
    <w:lvl w:ilvl="1">
      <w:start w:val="1"/>
      <w:numFmt w:val="decimal"/>
      <w:lvlText w:val="%2."/>
      <w:lvlJc w:val="left"/>
      <w:pPr>
        <w:tabs>
          <w:tab w:val="num" w:pos="0"/>
        </w:tabs>
        <w:ind w:left="759" w:hanging="360"/>
      </w:pPr>
      <w:rPr>
        <w:rFonts w:eastAsia="Times New Roman" w:cs="Times New Roman"/>
        <w:spacing w:val="-8"/>
        <w:w w:val="100"/>
        <w:sz w:val="24"/>
        <w:szCs w:val="24"/>
      </w:rPr>
    </w:lvl>
    <w:lvl w:ilvl="2">
      <w:start w:val="1"/>
      <w:numFmt w:val="bullet"/>
      <w:lvlText w:val=""/>
      <w:lvlJc w:val="left"/>
      <w:pPr>
        <w:tabs>
          <w:tab w:val="num" w:pos="0"/>
        </w:tabs>
        <w:ind w:left="1746" w:hanging="360"/>
      </w:pPr>
      <w:rPr>
        <w:rFonts w:ascii="Symbol" w:hAnsi="Symbol"/>
      </w:rPr>
    </w:lvl>
    <w:lvl w:ilvl="3">
      <w:start w:val="1"/>
      <w:numFmt w:val="bullet"/>
      <w:lvlText w:val=""/>
      <w:lvlJc w:val="left"/>
      <w:pPr>
        <w:tabs>
          <w:tab w:val="num" w:pos="0"/>
        </w:tabs>
        <w:ind w:left="2733" w:hanging="360"/>
      </w:pPr>
      <w:rPr>
        <w:rFonts w:ascii="Symbol" w:hAnsi="Symbol"/>
      </w:rPr>
    </w:lvl>
    <w:lvl w:ilvl="4">
      <w:start w:val="1"/>
      <w:numFmt w:val="bullet"/>
      <w:lvlText w:val=""/>
      <w:lvlJc w:val="left"/>
      <w:pPr>
        <w:tabs>
          <w:tab w:val="num" w:pos="0"/>
        </w:tabs>
        <w:ind w:left="3720" w:hanging="360"/>
      </w:pPr>
      <w:rPr>
        <w:rFonts w:ascii="Symbol" w:hAnsi="Symbol"/>
      </w:rPr>
    </w:lvl>
    <w:lvl w:ilvl="5">
      <w:start w:val="1"/>
      <w:numFmt w:val="bullet"/>
      <w:lvlText w:val=""/>
      <w:lvlJc w:val="left"/>
      <w:pPr>
        <w:tabs>
          <w:tab w:val="num" w:pos="0"/>
        </w:tabs>
        <w:ind w:left="4706" w:hanging="360"/>
      </w:pPr>
      <w:rPr>
        <w:rFonts w:ascii="Symbol" w:hAnsi="Symbol"/>
      </w:rPr>
    </w:lvl>
    <w:lvl w:ilvl="6">
      <w:start w:val="1"/>
      <w:numFmt w:val="bullet"/>
      <w:lvlText w:val=""/>
      <w:lvlJc w:val="left"/>
      <w:pPr>
        <w:tabs>
          <w:tab w:val="num" w:pos="0"/>
        </w:tabs>
        <w:ind w:left="5693" w:hanging="360"/>
      </w:pPr>
      <w:rPr>
        <w:rFonts w:ascii="Symbol" w:hAnsi="Symbol"/>
      </w:rPr>
    </w:lvl>
    <w:lvl w:ilvl="7">
      <w:start w:val="1"/>
      <w:numFmt w:val="bullet"/>
      <w:lvlText w:val=""/>
      <w:lvlJc w:val="left"/>
      <w:pPr>
        <w:tabs>
          <w:tab w:val="num" w:pos="0"/>
        </w:tabs>
        <w:ind w:left="6680" w:hanging="360"/>
      </w:pPr>
      <w:rPr>
        <w:rFonts w:ascii="Symbol" w:hAnsi="Symbol"/>
      </w:rPr>
    </w:lvl>
    <w:lvl w:ilvl="8">
      <w:start w:val="1"/>
      <w:numFmt w:val="bullet"/>
      <w:lvlText w:val=""/>
      <w:lvlJc w:val="left"/>
      <w:pPr>
        <w:tabs>
          <w:tab w:val="num" w:pos="0"/>
        </w:tabs>
        <w:ind w:left="7666" w:hanging="360"/>
      </w:pPr>
      <w:rPr>
        <w:rFonts w:ascii="Symbol" w:hAnsi="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F072A9"/>
    <w:rsid w:val="00A26B64"/>
    <w:rsid w:val="00F072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SimSun" w:cs="Mangal"/>
      <w:kern w:val="2"/>
      <w:sz w:val="24"/>
      <w:szCs w:val="24"/>
      <w:lang w:eastAsia="zh-CN" w:bidi="hi-IN"/>
    </w:rPr>
  </w:style>
  <w:style w:type="paragraph" w:styleId="Heading1">
    <w:name w:val="heading 1"/>
    <w:basedOn w:val="Normal"/>
    <w:next w:val="BodyText"/>
    <w:qFormat/>
    <w:pPr>
      <w:numPr>
        <w:numId w:val="1"/>
      </w:numPr>
      <w:ind w:left="261" w:right="262"/>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DefaultParagraphFont0">
    <w:name w:val="Default Paragraph Font"/>
  </w:style>
  <w:style w:type="character" w:customStyle="1" w:styleId="ListLabel11">
    <w:name w:val="ListLabel 11"/>
    <w:rPr>
      <w:rFonts w:eastAsia="Times New Roman" w:cs="Times New Roman"/>
      <w:w w:val="100"/>
      <w:sz w:val="24"/>
      <w:szCs w:val="24"/>
    </w:rPr>
  </w:style>
  <w:style w:type="character" w:customStyle="1" w:styleId="ListLabel1">
    <w:name w:val="ListLabel 1"/>
    <w:rPr>
      <w:rFonts w:eastAsia="Times New Roman"/>
      <w:w w:val="100"/>
      <w:sz w:val="24"/>
    </w:rPr>
  </w:style>
  <w:style w:type="character" w:customStyle="1" w:styleId="ListLabel10">
    <w:name w:val="ListLabel 10"/>
    <w:rPr>
      <w:rFonts w:eastAsia="Times New Roman" w:cs="Times New Roman"/>
      <w:spacing w:val="-1"/>
      <w:w w:val="99"/>
      <w:sz w:val="24"/>
      <w:szCs w:val="24"/>
    </w:rPr>
  </w:style>
  <w:style w:type="character" w:customStyle="1" w:styleId="ListLabel3">
    <w:name w:val="ListLabel 3"/>
    <w:rPr>
      <w:rFonts w:eastAsia="Times New Roman" w:cs="Times New Roman"/>
      <w:spacing w:val="-20"/>
      <w:w w:val="99"/>
      <w:sz w:val="24"/>
      <w:szCs w:val="24"/>
    </w:rPr>
  </w:style>
  <w:style w:type="character" w:customStyle="1" w:styleId="ListLabel7">
    <w:name w:val="ListLabel 7"/>
    <w:rPr>
      <w:rFonts w:eastAsia="Times New Roman" w:cs="Times New Roman"/>
      <w:spacing w:val="-22"/>
      <w:w w:val="99"/>
      <w:sz w:val="24"/>
      <w:szCs w:val="24"/>
    </w:rPr>
  </w:style>
  <w:style w:type="character" w:customStyle="1" w:styleId="ListLabel6">
    <w:name w:val="ListLabel 6"/>
    <w:rPr>
      <w:rFonts w:eastAsia="Times New Roman" w:cs="Times New Roman"/>
      <w:spacing w:val="-3"/>
      <w:w w:val="100"/>
      <w:sz w:val="24"/>
      <w:szCs w:val="24"/>
    </w:rPr>
  </w:style>
  <w:style w:type="character" w:customStyle="1" w:styleId="ListLabel4">
    <w:name w:val="ListLabel 4"/>
    <w:rPr>
      <w:rFonts w:eastAsia="Times New Roman" w:cs="Times New Roman"/>
      <w:spacing w:val="-8"/>
      <w:w w:val="100"/>
      <w:sz w:val="24"/>
      <w:szCs w:val="24"/>
    </w:rPr>
  </w:style>
  <w:style w:type="character" w:customStyle="1" w:styleId="ListLabel2">
    <w:name w:val="ListLabel 2"/>
    <w:rPr>
      <w:rFonts w:eastAsia="Times New Roman" w:cs="Times New Roman"/>
      <w:spacing w:val="-30"/>
      <w:w w:val="100"/>
      <w:sz w:val="24"/>
      <w:szCs w:val="24"/>
    </w:rPr>
  </w:style>
  <w:style w:type="character" w:customStyle="1" w:styleId="BodyTextChar">
    <w:name w:val="Body Text Char"/>
    <w:basedOn w:val="DefaultParagraphFont0"/>
    <w:rPr>
      <w:rFonts w:eastAsia="Times New Roman" w:cs="Times New Roman"/>
      <w:kern w:val="0"/>
      <w:lang w:val="en-US" w:eastAsia="en-US" w:bidi="ar-SA"/>
    </w:rPr>
  </w:style>
  <w:style w:type="character" w:customStyle="1" w:styleId="WWCharLFO1LVL1">
    <w:name w:val="WW_CharLFO1LVL1"/>
    <w:rPr>
      <w:rFonts w:eastAsia="Times New Roman" w:cs="Times New Roman"/>
      <w:w w:val="100"/>
      <w:sz w:val="24"/>
      <w:szCs w:val="24"/>
    </w:rPr>
  </w:style>
  <w:style w:type="character" w:customStyle="1" w:styleId="WWCharLFO2LVL1">
    <w:name w:val="WW_CharLFO2LVL1"/>
    <w:rPr>
      <w:rFonts w:ascii="Symbol" w:eastAsia="Times New Roman" w:hAnsi="Symbol"/>
      <w:w w:val="100"/>
      <w:sz w:val="24"/>
    </w:rPr>
  </w:style>
  <w:style w:type="character" w:customStyle="1" w:styleId="WWCharLFO3LVL1">
    <w:name w:val="WW_CharLFO3LVL1"/>
    <w:rPr>
      <w:rFonts w:ascii="Symbol" w:eastAsia="Times New Roman" w:hAnsi="Symbol"/>
      <w:w w:val="100"/>
      <w:sz w:val="24"/>
    </w:rPr>
  </w:style>
  <w:style w:type="character" w:customStyle="1" w:styleId="WWCharLFO4LVL1">
    <w:name w:val="WW_CharLFO4LVL1"/>
    <w:rPr>
      <w:rFonts w:eastAsia="Times New Roman" w:cs="Times New Roman"/>
      <w:w w:val="100"/>
      <w:sz w:val="24"/>
      <w:szCs w:val="24"/>
    </w:rPr>
  </w:style>
  <w:style w:type="character" w:customStyle="1" w:styleId="WWCharLFO5LVL1">
    <w:name w:val="WW_CharLFO5LVL1"/>
    <w:rPr>
      <w:rFonts w:ascii="Symbol" w:eastAsia="Times New Roman" w:hAnsi="Symbol"/>
      <w:w w:val="100"/>
      <w:sz w:val="24"/>
    </w:rPr>
  </w:style>
  <w:style w:type="character" w:customStyle="1" w:styleId="WWCharLFO6LVL1">
    <w:name w:val="WW_CharLFO6LVL1"/>
    <w:rPr>
      <w:rFonts w:ascii="Symbol" w:eastAsia="Times New Roman" w:hAnsi="Symbol"/>
      <w:w w:val="100"/>
      <w:sz w:val="24"/>
    </w:rPr>
  </w:style>
  <w:style w:type="character" w:customStyle="1" w:styleId="WWCharLFO7LVL1">
    <w:name w:val="WW_CharLFO7LVL1"/>
    <w:rPr>
      <w:rFonts w:ascii="Symbol" w:eastAsia="Times New Roman" w:hAnsi="Symbol"/>
      <w:w w:val="100"/>
      <w:sz w:val="24"/>
    </w:rPr>
  </w:style>
  <w:style w:type="character" w:customStyle="1" w:styleId="WWCharLFO8LVL1">
    <w:name w:val="WW_CharLFO8LVL1"/>
    <w:rPr>
      <w:rFonts w:ascii="Symbol" w:eastAsia="Times New Roman" w:hAnsi="Symbol"/>
      <w:w w:val="100"/>
      <w:sz w:val="24"/>
    </w:rPr>
  </w:style>
  <w:style w:type="character" w:customStyle="1" w:styleId="WWCharLFO9LVL1">
    <w:name w:val="WW_CharLFO9LVL1"/>
    <w:rPr>
      <w:rFonts w:eastAsia="Times New Roman" w:cs="Times New Roman"/>
      <w:spacing w:val="-1"/>
      <w:w w:val="99"/>
      <w:sz w:val="24"/>
      <w:szCs w:val="24"/>
    </w:rPr>
  </w:style>
  <w:style w:type="character" w:customStyle="1" w:styleId="WWCharLFO9LVL2">
    <w:name w:val="WW_CharLFO9LVL2"/>
    <w:rPr>
      <w:rFonts w:ascii="Symbol" w:eastAsia="Times New Roman" w:hAnsi="Symbol"/>
      <w:w w:val="100"/>
      <w:sz w:val="24"/>
    </w:rPr>
  </w:style>
  <w:style w:type="character" w:customStyle="1" w:styleId="WWCharLFO10LVL1">
    <w:name w:val="WW_CharLFO10LVL1"/>
    <w:rPr>
      <w:rFonts w:eastAsia="Times New Roman" w:cs="Times New Roman"/>
      <w:spacing w:val="-20"/>
      <w:w w:val="99"/>
      <w:sz w:val="24"/>
      <w:szCs w:val="24"/>
    </w:rPr>
  </w:style>
  <w:style w:type="character" w:customStyle="1" w:styleId="WWCharLFO11LVL1">
    <w:name w:val="WW_CharLFO11LVL1"/>
    <w:rPr>
      <w:rFonts w:eastAsia="Times New Roman" w:cs="Times New Roman"/>
      <w:spacing w:val="-20"/>
      <w:w w:val="99"/>
      <w:sz w:val="24"/>
      <w:szCs w:val="24"/>
    </w:rPr>
  </w:style>
  <w:style w:type="character" w:customStyle="1" w:styleId="WWCharLFO12LVL1">
    <w:name w:val="WW_CharLFO12LVL1"/>
    <w:rPr>
      <w:rFonts w:eastAsia="Times New Roman" w:cs="Times New Roman"/>
      <w:spacing w:val="-22"/>
      <w:w w:val="99"/>
      <w:sz w:val="24"/>
      <w:szCs w:val="24"/>
    </w:rPr>
  </w:style>
  <w:style w:type="character" w:customStyle="1" w:styleId="WWCharLFO13LVL1">
    <w:name w:val="WW_CharLFO13LVL1"/>
    <w:rPr>
      <w:rFonts w:eastAsia="Times New Roman" w:cs="Times New Roman"/>
      <w:spacing w:val="-3"/>
      <w:w w:val="100"/>
      <w:sz w:val="24"/>
      <w:szCs w:val="24"/>
    </w:rPr>
  </w:style>
  <w:style w:type="character" w:customStyle="1" w:styleId="WWCharLFO14LVL1">
    <w:name w:val="WW_CharLFO14LVL1"/>
    <w:rPr>
      <w:rFonts w:eastAsia="Times New Roman" w:cs="Times New Roman"/>
      <w:spacing w:val="-20"/>
      <w:w w:val="99"/>
      <w:sz w:val="24"/>
      <w:szCs w:val="24"/>
    </w:rPr>
  </w:style>
  <w:style w:type="character" w:customStyle="1" w:styleId="WWCharLFO14LVL2">
    <w:name w:val="WW_CharLFO14LVL2"/>
    <w:rPr>
      <w:rFonts w:eastAsia="Times New Roman" w:cs="Times New Roman"/>
      <w:spacing w:val="-8"/>
      <w:w w:val="100"/>
      <w:sz w:val="24"/>
      <w:szCs w:val="24"/>
    </w:rPr>
  </w:style>
  <w:style w:type="character" w:customStyle="1" w:styleId="WWCharLFO15LVL1">
    <w:name w:val="WW_CharLFO15LVL1"/>
    <w:rPr>
      <w:rFonts w:eastAsia="Times New Roman" w:cs="Times New Roman"/>
      <w:spacing w:val="-30"/>
      <w:w w:val="100"/>
      <w:sz w:val="24"/>
      <w:szCs w:val="24"/>
    </w:rPr>
  </w:style>
  <w:style w:type="character" w:customStyle="1" w:styleId="WWCharLFO15LVL2">
    <w:name w:val="WW_CharLFO15LVL2"/>
    <w:rPr>
      <w:rFonts w:eastAsia="Times New Roman" w:cs="Times New Roman"/>
      <w:spacing w:val="-20"/>
      <w:w w:val="99"/>
      <w:sz w:val="24"/>
      <w:szCs w:val="24"/>
    </w:rPr>
  </w:style>
  <w:style w:type="character" w:customStyle="1" w:styleId="WWCharLFO16LVL2">
    <w:name w:val="WW_CharLFO16LVL2"/>
    <w:rPr>
      <w:rFonts w:ascii="Courier New" w:eastAsia="Times New Roman" w:hAnsi="Courier New"/>
      <w:w w:val="100"/>
      <w:sz w:val="24"/>
    </w:rPr>
  </w:style>
  <w:style w:type="character" w:customStyle="1" w:styleId="WWCharLFO16LVL3">
    <w:name w:val="WW_CharLFO16LVL3"/>
    <w:rPr>
      <w:rFonts w:ascii="Wingdings" w:hAnsi="Wingdings"/>
    </w:rPr>
  </w:style>
  <w:style w:type="character" w:customStyle="1" w:styleId="WWCharLFO16LVL4">
    <w:name w:val="WW_CharLFO16LVL4"/>
    <w:rPr>
      <w:rFonts w:ascii="Symbol" w:hAnsi="Symbol"/>
    </w:rPr>
  </w:style>
  <w:style w:type="character" w:customStyle="1" w:styleId="WWCharLFO16LVL5">
    <w:name w:val="WW_CharLFO16LVL5"/>
    <w:rPr>
      <w:rFonts w:ascii="Courier New" w:eastAsia="Times New Roman" w:hAnsi="Courier New"/>
      <w:w w:val="100"/>
      <w:sz w:val="24"/>
    </w:rPr>
  </w:style>
  <w:style w:type="character" w:customStyle="1" w:styleId="WWCharLFO16LVL6">
    <w:name w:val="WW_CharLFO16LVL6"/>
    <w:rPr>
      <w:rFonts w:ascii="Wingdings" w:hAnsi="Wingdings"/>
    </w:rPr>
  </w:style>
  <w:style w:type="character" w:customStyle="1" w:styleId="WWCharLFO16LVL7">
    <w:name w:val="WW_CharLFO16LVL7"/>
    <w:rPr>
      <w:rFonts w:ascii="Symbol" w:hAnsi="Symbol"/>
    </w:rPr>
  </w:style>
  <w:style w:type="character" w:customStyle="1" w:styleId="WWCharLFO16LVL8">
    <w:name w:val="WW_CharLFO16LVL8"/>
    <w:rPr>
      <w:rFonts w:ascii="Courier New" w:eastAsia="Times New Roman" w:hAnsi="Courier New"/>
      <w:w w:val="100"/>
      <w:sz w:val="24"/>
    </w:rPr>
  </w:style>
  <w:style w:type="character" w:customStyle="1" w:styleId="WWCharLFO16LVL9">
    <w:name w:val="WW_CharLFO16LVL9"/>
    <w:rPr>
      <w:rFonts w:ascii="Wingdings" w:hAnsi="Wingdings"/>
    </w:rPr>
  </w:style>
  <w:style w:type="paragraph" w:customStyle="1" w:styleId="Heading">
    <w:name w:val="Heading"/>
    <w:basedOn w:val="Normal"/>
    <w:next w:val="BodyTex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customStyle="1" w:styleId="LO-Normal">
    <w:name w:val="LO-Normal"/>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SimSun" w:cs="Mangal"/>
      <w:kern w:val="2"/>
      <w:sz w:val="24"/>
      <w:szCs w:val="24"/>
      <w:lang w:eastAsia="zh-CN" w:bidi="hi-IN"/>
    </w:r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HeaderandFooter">
    <w:name w:val="Header and Footer"/>
    <w:basedOn w:val="Normal"/>
    <w:pPr>
      <w:suppressLineNumbers/>
      <w:tabs>
        <w:tab w:val="center" w:pos="4986"/>
        <w:tab w:val="right" w:pos="9972"/>
      </w:tabs>
    </w:pPr>
  </w:style>
  <w:style w:type="paragraph" w:styleId="Footer">
    <w:name w:val="footer"/>
    <w:basedOn w:val="Normal"/>
    <w:pPr>
      <w:suppressLineNumbers/>
      <w:tabs>
        <w:tab w:val="center" w:pos="4819"/>
        <w:tab w:val="right" w:pos="9638"/>
      </w:tabs>
    </w:pPr>
  </w:style>
  <w:style w:type="paragraph" w:customStyle="1" w:styleId="TableParagraph">
    <w:name w:val="Table Paragraph"/>
    <w:basedOn w:val="Normal"/>
  </w:style>
  <w:style w:type="paragraph" w:styleId="ListParagraph">
    <w:name w:val="List Paragraph"/>
    <w:basedOn w:val="Normal"/>
    <w:qFormat/>
    <w:pPr>
      <w:ind w:left="759" w:hanging="360"/>
      <w:jc w:val="both"/>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BodyText0">
    <w:name w:val="Body Text"/>
    <w:basedOn w:val="LO-Normal"/>
    <w:pPr>
      <w:suppressAutoHyphens w:val="0"/>
      <w:autoSpaceDE w:val="0"/>
      <w:textAlignment w:val="auto"/>
    </w:pPr>
    <w:rPr>
      <w:rFonts w:eastAsia="Times New Roman" w:cs="Times New Roman"/>
      <w:kern w:val="0"/>
      <w:lang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2815</Words>
  <Characters>16049</Characters>
  <Application>Microsoft Office Word</Application>
  <DocSecurity>0</DocSecurity>
  <Lines>133</Lines>
  <Paragraphs>37</Paragraphs>
  <ScaleCrop>false</ScaleCrop>
  <Company/>
  <LinksUpToDate>false</LinksUpToDate>
  <CharactersWithSpaces>18827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Colic</dc:creator>
  <cp:lastModifiedBy>Korisnik</cp:lastModifiedBy>
  <cp:revision>2</cp:revision>
  <cp:lastPrinted>1995-11-21T15:41:00Z</cp:lastPrinted>
  <dcterms:created xsi:type="dcterms:W3CDTF">2021-05-17T07:20:00Z</dcterms:created>
  <dcterms:modified xsi:type="dcterms:W3CDTF">2021-05-17T07:20:00Z</dcterms:modified>
</cp:coreProperties>
</file>